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10A75" w14:textId="77777777" w:rsidR="007953AF" w:rsidRPr="0023207E" w:rsidRDefault="007953AF" w:rsidP="007953AF">
      <w:pPr>
        <w:widowControl w:val="0"/>
        <w:pBdr>
          <w:top w:val="nil"/>
          <w:left w:val="nil"/>
          <w:bottom w:val="nil"/>
          <w:right w:val="nil"/>
          <w:between w:val="nil"/>
        </w:pBdr>
        <w:tabs>
          <w:tab w:val="left" w:pos="567"/>
          <w:tab w:val="left" w:pos="851"/>
        </w:tabs>
        <w:jc w:val="center"/>
        <w:rPr>
          <w:b/>
          <w:bCs/>
          <w:caps/>
          <w:szCs w:val="24"/>
          <w:lang w:val="en-US"/>
        </w:rPr>
      </w:pPr>
      <w:r w:rsidRPr="00605516">
        <w:rPr>
          <w:b/>
          <w:bCs/>
          <w:caps/>
          <w:szCs w:val="24"/>
        </w:rPr>
        <w:t>Valstybės informacinių technologijų paslaugų valdymo informacinės sistemos</w:t>
      </w:r>
      <w:r>
        <w:rPr>
          <w:b/>
          <w:bCs/>
          <w:caps/>
          <w:szCs w:val="24"/>
        </w:rPr>
        <w:t xml:space="preserve"> </w:t>
      </w:r>
      <w:r w:rsidRPr="00E92A24">
        <w:rPr>
          <w:b/>
          <w:bCs/>
          <w:caps/>
          <w:szCs w:val="24"/>
        </w:rPr>
        <w:t>MIGRAVIMO Į ATLASSIAN JIRA CLOUD</w:t>
      </w:r>
      <w:r w:rsidRPr="00393D06">
        <w:rPr>
          <w:b/>
          <w:bCs/>
          <w:caps/>
          <w:szCs w:val="24"/>
        </w:rPr>
        <w:t xml:space="preserve"> </w:t>
      </w:r>
      <w:r w:rsidRPr="0023207E">
        <w:rPr>
          <w:b/>
          <w:bCs/>
          <w:caps/>
          <w:szCs w:val="24"/>
        </w:rPr>
        <w:t>PASLAUGŲ VIEŠOJO PIRKIMO–PARDAVIMO SUTARTIES</w:t>
      </w:r>
      <w:r w:rsidRPr="0023207E">
        <w:rPr>
          <w:b/>
          <w:bCs/>
          <w:caps/>
          <w:szCs w:val="24"/>
          <w:lang w:val="en-US"/>
        </w:rPr>
        <w:t>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4EEFD68" w:rsidR="00027B83" w:rsidRDefault="007953AF" w:rsidP="007953AF">
            <w:pPr>
              <w:jc w:val="both"/>
              <w:rPr>
                <w:kern w:val="2"/>
                <w:szCs w:val="24"/>
              </w:rPr>
            </w:pPr>
            <w:r w:rsidRPr="007953AF">
              <w:rPr>
                <w:kern w:val="2"/>
                <w:szCs w:val="24"/>
              </w:rPr>
              <w:t xml:space="preserve">Valstybės informacinių technologijų paslaugų valdymo informacinės sistemos migravimo į </w:t>
            </w:r>
            <w:proofErr w:type="spellStart"/>
            <w:r w:rsidRPr="007953AF">
              <w:rPr>
                <w:kern w:val="2"/>
                <w:szCs w:val="24"/>
              </w:rPr>
              <w:t>Atlassian</w:t>
            </w:r>
            <w:proofErr w:type="spellEnd"/>
            <w:r w:rsidRPr="007953AF">
              <w:rPr>
                <w:kern w:val="2"/>
                <w:szCs w:val="24"/>
              </w:rPr>
              <w:t xml:space="preserve"> </w:t>
            </w:r>
            <w:proofErr w:type="spellStart"/>
            <w:r w:rsidRPr="007953AF">
              <w:rPr>
                <w:kern w:val="2"/>
                <w:szCs w:val="24"/>
              </w:rPr>
              <w:t>Jira</w:t>
            </w:r>
            <w:proofErr w:type="spellEnd"/>
            <w:r w:rsidRPr="007953AF">
              <w:rPr>
                <w:kern w:val="2"/>
                <w:szCs w:val="24"/>
              </w:rPr>
              <w:t xml:space="preserve"> </w:t>
            </w:r>
            <w:proofErr w:type="spellStart"/>
            <w:r w:rsidRPr="007953AF">
              <w:rPr>
                <w:kern w:val="2"/>
                <w:szCs w:val="24"/>
              </w:rPr>
              <w:t>Cloud</w:t>
            </w:r>
            <w:proofErr w:type="spellEnd"/>
            <w:r w:rsidRPr="007953AF">
              <w:rPr>
                <w:kern w:val="2"/>
                <w:szCs w:val="24"/>
              </w:rPr>
              <w:t xml:space="preserve">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4A31B8AF" w:rsidR="00027B83" w:rsidRPr="003A73CA"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D4F9FF4" w14:textId="77777777" w:rsidR="007953AF" w:rsidRPr="007953AF" w:rsidRDefault="007953AF" w:rsidP="007953AF">
            <w:pPr>
              <w:jc w:val="both"/>
              <w:rPr>
                <w:color w:val="000000"/>
                <w:kern w:val="2"/>
                <w:szCs w:val="24"/>
              </w:rPr>
            </w:pPr>
            <w:r w:rsidRPr="007953AF">
              <w:rPr>
                <w:color w:val="000000"/>
                <w:kern w:val="2"/>
                <w:szCs w:val="24"/>
              </w:rPr>
              <w:t xml:space="preserve">Tiekėjas įsipareigoja Sutartyje numatytomis sąlygomis suteikti Pirkėjui Paslaugas: Valstybės informacinių technologijų paslaugų valdymo informacinės sistemos migravimo į </w:t>
            </w:r>
            <w:proofErr w:type="spellStart"/>
            <w:r w:rsidRPr="007953AF">
              <w:rPr>
                <w:color w:val="000000"/>
                <w:kern w:val="2"/>
                <w:szCs w:val="24"/>
              </w:rPr>
              <w:t>Atlassian</w:t>
            </w:r>
            <w:proofErr w:type="spellEnd"/>
            <w:r w:rsidRPr="007953AF">
              <w:rPr>
                <w:color w:val="000000"/>
                <w:kern w:val="2"/>
                <w:szCs w:val="24"/>
              </w:rPr>
              <w:t xml:space="preserve"> </w:t>
            </w:r>
            <w:proofErr w:type="spellStart"/>
            <w:r w:rsidRPr="007953AF">
              <w:rPr>
                <w:color w:val="000000"/>
                <w:kern w:val="2"/>
                <w:szCs w:val="24"/>
              </w:rPr>
              <w:t>Jira</w:t>
            </w:r>
            <w:proofErr w:type="spellEnd"/>
            <w:r w:rsidRPr="007953AF">
              <w:rPr>
                <w:color w:val="000000"/>
                <w:kern w:val="2"/>
                <w:szCs w:val="24"/>
              </w:rPr>
              <w:t xml:space="preserve"> </w:t>
            </w:r>
            <w:proofErr w:type="spellStart"/>
            <w:r w:rsidRPr="007953AF">
              <w:rPr>
                <w:color w:val="000000"/>
                <w:kern w:val="2"/>
                <w:szCs w:val="24"/>
              </w:rPr>
              <w:t>Cloud</w:t>
            </w:r>
            <w:proofErr w:type="spellEnd"/>
            <w:r w:rsidRPr="007953AF">
              <w:rPr>
                <w:color w:val="000000"/>
                <w:kern w:val="2"/>
                <w:szCs w:val="24"/>
              </w:rPr>
              <w:t xml:space="preserve"> paslaugas (toliau – Paslaugos).</w:t>
            </w:r>
          </w:p>
          <w:p w14:paraId="5703594D" w14:textId="77777777" w:rsidR="007953AF" w:rsidRDefault="007953AF" w:rsidP="007953AF">
            <w:pPr>
              <w:jc w:val="both"/>
              <w:rPr>
                <w:color w:val="000000"/>
                <w:kern w:val="2"/>
                <w:szCs w:val="24"/>
              </w:rPr>
            </w:pPr>
          </w:p>
          <w:p w14:paraId="27730B38" w14:textId="715E3606" w:rsidR="00027B83" w:rsidRDefault="000B0897" w:rsidP="007953A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953AF">
              <w:rPr>
                <w:color w:val="000000"/>
                <w:kern w:val="2"/>
                <w:szCs w:val="24"/>
              </w:rPr>
              <w:t>1</w:t>
            </w:r>
            <w:r>
              <w:rPr>
                <w:color w:val="000000"/>
                <w:kern w:val="2"/>
                <w:szCs w:val="24"/>
              </w:rPr>
              <w:t xml:space="preserve"> „Techninė specifikacija“ (toliau – Techninė specifikacija) ir Sutarties priede Nr.</w:t>
            </w:r>
            <w:r w:rsidR="007953AF">
              <w:rPr>
                <w:color w:val="000000"/>
                <w:kern w:val="2"/>
                <w:szCs w:val="24"/>
              </w:rPr>
              <w:t xml:space="preserve"> 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2F2D652" w:rsidR="00027B83" w:rsidRPr="007953AF" w:rsidRDefault="007953AF" w:rsidP="007953AF">
            <w:pPr>
              <w:jc w:val="both"/>
              <w:rPr>
                <w:kern w:val="2"/>
                <w:szCs w:val="24"/>
              </w:rPr>
            </w:pPr>
            <w:r w:rsidRPr="007953AF">
              <w:rPr>
                <w:kern w:val="2"/>
                <w:szCs w:val="24"/>
              </w:rPr>
              <w:t xml:space="preserve">Valstybės informacinių technologijų paslaugų valdymo informacinės sistemos migravimo į </w:t>
            </w:r>
            <w:proofErr w:type="spellStart"/>
            <w:r w:rsidRPr="007953AF">
              <w:rPr>
                <w:kern w:val="2"/>
                <w:szCs w:val="24"/>
              </w:rPr>
              <w:t>Atlassian</w:t>
            </w:r>
            <w:proofErr w:type="spellEnd"/>
            <w:r w:rsidRPr="007953AF">
              <w:rPr>
                <w:kern w:val="2"/>
                <w:szCs w:val="24"/>
              </w:rPr>
              <w:t xml:space="preserve"> </w:t>
            </w:r>
            <w:proofErr w:type="spellStart"/>
            <w:r w:rsidRPr="007953AF">
              <w:rPr>
                <w:kern w:val="2"/>
                <w:szCs w:val="24"/>
              </w:rPr>
              <w:t>Jira</w:t>
            </w:r>
            <w:proofErr w:type="spellEnd"/>
            <w:r w:rsidRPr="007953AF">
              <w:rPr>
                <w:kern w:val="2"/>
                <w:szCs w:val="24"/>
              </w:rPr>
              <w:t xml:space="preserve"> </w:t>
            </w:r>
            <w:proofErr w:type="spellStart"/>
            <w:r w:rsidRPr="007953AF">
              <w:rPr>
                <w:kern w:val="2"/>
                <w:szCs w:val="24"/>
              </w:rPr>
              <w:t>cloud</w:t>
            </w:r>
            <w:proofErr w:type="spellEnd"/>
            <w:r w:rsidRPr="007953AF">
              <w:rPr>
                <w:kern w:val="2"/>
                <w:szCs w:val="24"/>
              </w:rPr>
              <w:t xml:space="preserve"> paslaugos</w:t>
            </w:r>
            <w:r>
              <w:rPr>
                <w:kern w:val="2"/>
                <w:szCs w:val="24"/>
              </w:rPr>
              <w:t xml:space="preserve">, </w:t>
            </w:r>
            <w:r w:rsidRPr="00A6179C">
              <w:rPr>
                <w:kern w:val="2"/>
                <w:szCs w:val="24"/>
              </w:rPr>
              <w:t>CVP IS ID</w:t>
            </w:r>
            <w:r w:rsidR="00A6179C" w:rsidRPr="00A6179C">
              <w:rPr>
                <w:kern w:val="2"/>
                <w:szCs w:val="24"/>
              </w:rPr>
              <w:t xml:space="preserve"> 5820828</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1EE1F99" w:rsidR="00027B83" w:rsidRDefault="000B0897" w:rsidP="003A73CA">
            <w:pPr>
              <w:jc w:val="both"/>
              <w:rPr>
                <w:kern w:val="2"/>
                <w:szCs w:val="24"/>
              </w:rPr>
            </w:pPr>
            <w:r>
              <w:rPr>
                <w:kern w:val="2"/>
                <w:szCs w:val="24"/>
              </w:rPr>
              <w:t xml:space="preserve">Europos Sąjungos lėšomis bendrai finansuojamo projekto Nr. </w:t>
            </w:r>
            <w:r w:rsidR="007953AF" w:rsidRPr="007953AF">
              <w:rPr>
                <w:kern w:val="2"/>
                <w:szCs w:val="24"/>
              </w:rPr>
              <w:t>Nr. 02-097-P-0001 „Valstybės informacinių technologijų valdymo pertvarka“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333293">
        <w:trPr>
          <w:trHeight w:val="70"/>
        </w:trPr>
        <w:tc>
          <w:tcPr>
            <w:tcW w:w="3094" w:type="dxa"/>
            <w:gridSpan w:val="2"/>
          </w:tcPr>
          <w:p w14:paraId="6BC959D5" w14:textId="39AE4D99" w:rsidR="00027B83" w:rsidRPr="003A73CA"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020108F" w14:textId="77777777" w:rsidR="007953AF" w:rsidRPr="007953AF" w:rsidRDefault="007953AF" w:rsidP="003A73CA">
            <w:pPr>
              <w:jc w:val="both"/>
              <w:rPr>
                <w:szCs w:val="24"/>
              </w:rPr>
            </w:pPr>
            <w:r w:rsidRPr="007953AF">
              <w:rPr>
                <w:szCs w:val="24"/>
              </w:rPr>
              <w:t>Tiekėjas Paslaugas įsipareigoja suteikti laikantis Techninėje specifikacijoje nustatytų Paslaugų teikimo terminų.</w:t>
            </w:r>
          </w:p>
          <w:p w14:paraId="2EDBDDE1" w14:textId="77777777" w:rsidR="007953AF" w:rsidRDefault="007953AF" w:rsidP="007953AF">
            <w:pPr>
              <w:rPr>
                <w:szCs w:val="24"/>
              </w:rPr>
            </w:pPr>
          </w:p>
          <w:p w14:paraId="36B51A80" w14:textId="273EEFC0" w:rsidR="00027B83" w:rsidRPr="003A73CA" w:rsidRDefault="007953AF">
            <w:pPr>
              <w:rPr>
                <w:b/>
                <w:bCs/>
                <w:color w:val="0070C0"/>
                <w:szCs w:val="24"/>
              </w:rPr>
            </w:pPr>
            <w:r w:rsidRPr="007953AF">
              <w:rPr>
                <w:szCs w:val="24"/>
              </w:rPr>
              <w:t xml:space="preserve">Paslaugos turi būti suteiktos </w:t>
            </w:r>
            <w:r w:rsidRPr="007953AF">
              <w:rPr>
                <w:b/>
                <w:bCs/>
                <w:color w:val="0070C0"/>
                <w:szCs w:val="24"/>
              </w:rPr>
              <w:t>iki 2026 m. balandžio 30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48050F3" w:rsidR="007A75C6" w:rsidRPr="003A73CA" w:rsidRDefault="007A75C6" w:rsidP="00F879B1">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36B563C" w:rsidR="00027B83" w:rsidRDefault="00F879B1">
            <w:pPr>
              <w:rPr>
                <w:szCs w:val="24"/>
              </w:rPr>
            </w:pPr>
            <w:r>
              <w:rPr>
                <w:szCs w:val="24"/>
              </w:rPr>
              <w:t>Netaikoma</w:t>
            </w:r>
          </w:p>
        </w:tc>
      </w:tr>
      <w:tr w:rsidR="00027B83" w14:paraId="63190814" w14:textId="77777777" w:rsidTr="00F879B1">
        <w:trPr>
          <w:trHeight w:val="70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42C1F1" w:rsidR="00027B83" w:rsidRDefault="000B0897" w:rsidP="003A73CA">
            <w:pPr>
              <w:rPr>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8041BCF" w14:textId="23B3D927" w:rsidR="00F879B1" w:rsidRPr="00F879B1" w:rsidRDefault="000B0897" w:rsidP="003A73CA">
            <w:pPr>
              <w:jc w:val="both"/>
              <w:rPr>
                <w:kern w:val="2"/>
                <w:szCs w:val="24"/>
              </w:rPr>
            </w:pPr>
            <w:r>
              <w:rPr>
                <w:kern w:val="2"/>
                <w:szCs w:val="24"/>
              </w:rPr>
              <w:t>Turi būti pateikiami šie dokumentai:</w:t>
            </w:r>
            <w:r w:rsidR="00F879B1" w:rsidRPr="00F879B1">
              <w:rPr>
                <w:kern w:val="2"/>
              </w:rPr>
              <w:t xml:space="preserve"> </w:t>
            </w:r>
            <w:r w:rsidR="00F879B1" w:rsidRPr="00F879B1">
              <w:rPr>
                <w:kern w:val="2"/>
                <w:szCs w:val="24"/>
              </w:rPr>
              <w:t>Paslaugų perdavimo-priėmimo aktas, Sąskaita, Techninės specifikacijos XI skyriuje nurodyti dokumentai.</w:t>
            </w:r>
          </w:p>
          <w:p w14:paraId="0CE28B9D" w14:textId="302E3DCC" w:rsidR="00334389" w:rsidRPr="00C44E89" w:rsidRDefault="00F879B1" w:rsidP="003A73CA">
            <w:pPr>
              <w:jc w:val="both"/>
              <w:rPr>
                <w:color w:val="FF0000"/>
                <w:szCs w:val="24"/>
              </w:rPr>
            </w:pPr>
            <w:r w:rsidRPr="00F879B1">
              <w:rPr>
                <w:kern w:val="2"/>
                <w:szCs w:val="24"/>
              </w:rPr>
              <w:t>Tiekėjui nepateikus nurodytų dokumentų, laikoma, kad Paslaugos neatitinka Sutartyje nustatytų reikalavimų.</w:t>
            </w:r>
            <w:r w:rsidR="000B0897">
              <w:rPr>
                <w:kern w:val="2"/>
                <w:szCs w:val="24"/>
              </w:rPr>
              <w:t xml:space="preserve">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1199C3A4" w14:textId="7D9B9BD3" w:rsidR="00027B83" w:rsidRDefault="000B0897" w:rsidP="003A73CA">
            <w:pPr>
              <w:rPr>
                <w:color w:val="4472C4"/>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55B5F3B3" w:rsidR="00027B83" w:rsidRDefault="000B0897" w:rsidP="003A73C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F879B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F879B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F879B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F879B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3A73CA">
        <w:trPr>
          <w:trHeight w:val="809"/>
        </w:trPr>
        <w:tc>
          <w:tcPr>
            <w:tcW w:w="3094" w:type="dxa"/>
            <w:gridSpan w:val="2"/>
          </w:tcPr>
          <w:p w14:paraId="53EBA4B1" w14:textId="4923202A" w:rsidR="00027B83" w:rsidRDefault="000B0897" w:rsidP="003A73CA">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E8B4AA4" w:rsidR="00027B83" w:rsidRDefault="000B0897">
            <w:pPr>
              <w:rPr>
                <w:szCs w:val="24"/>
              </w:rPr>
            </w:pPr>
            <w:r w:rsidRPr="00F879B1">
              <w:rPr>
                <w:kern w:val="2"/>
                <w:szCs w:val="24"/>
              </w:rPr>
              <w:t xml:space="preserve">Sutarties kaina </w:t>
            </w:r>
            <w:r>
              <w:rPr>
                <w:kern w:val="2"/>
                <w:szCs w:val="24"/>
              </w:rPr>
              <w:t>bus perskaičiuojam</w:t>
            </w:r>
            <w:r w:rsidR="00F879B1">
              <w:rPr>
                <w:kern w:val="2"/>
                <w:szCs w:val="24"/>
              </w:rPr>
              <w:t>a</w:t>
            </w:r>
            <w:r>
              <w:rPr>
                <w:kern w:val="2"/>
                <w:szCs w:val="24"/>
              </w:rPr>
              <w:t>:</w:t>
            </w:r>
          </w:p>
          <w:p w14:paraId="767B7715" w14:textId="77777777" w:rsidR="00F879B1" w:rsidRDefault="00F879B1">
            <w:pPr>
              <w:rPr>
                <w:kern w:val="2"/>
                <w:szCs w:val="24"/>
              </w:rPr>
            </w:pPr>
          </w:p>
          <w:p w14:paraId="662EA503" w14:textId="5D57478F" w:rsidR="00027B83" w:rsidRDefault="000B0897" w:rsidP="003A73CA">
            <w:pPr>
              <w:rPr>
                <w:color w:val="FF0000"/>
                <w:kern w:val="2"/>
                <w:szCs w:val="24"/>
              </w:rPr>
            </w:pPr>
            <w:r>
              <w:rPr>
                <w:kern w:val="2"/>
                <w:szCs w:val="24"/>
              </w:rPr>
              <w:t>5.3.1. dėl PVM tarifo pasikeitimo</w:t>
            </w:r>
            <w:r w:rsidR="00F879B1">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9E37AF5" w:rsidR="00027B83" w:rsidRDefault="000B0897" w:rsidP="00F879B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879B1">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rsidP="00F879B1">
            <w:pPr>
              <w:jc w:val="both"/>
              <w:rPr>
                <w:kern w:val="2"/>
                <w:szCs w:val="24"/>
              </w:rPr>
            </w:pPr>
          </w:p>
          <w:p w14:paraId="20571E9F" w14:textId="7AC7FD35" w:rsidR="00027B83" w:rsidRDefault="000B0897" w:rsidP="00F879B1">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CC4C392" w:rsidR="00027B83" w:rsidRPr="003A73CA" w:rsidRDefault="000B0897">
            <w:pPr>
              <w:rPr>
                <w:kern w:val="2"/>
                <w:szCs w:val="24"/>
              </w:rPr>
            </w:pPr>
            <w:r>
              <w:rPr>
                <w:kern w:val="2"/>
                <w:szCs w:val="24"/>
              </w:rPr>
              <w:t>Netaikoma</w:t>
            </w:r>
          </w:p>
        </w:tc>
      </w:tr>
      <w:tr w:rsidR="006F0803" w14:paraId="022882B0" w14:textId="77777777" w:rsidTr="00477513">
        <w:trPr>
          <w:trHeight w:val="971"/>
        </w:trPr>
        <w:tc>
          <w:tcPr>
            <w:tcW w:w="3094" w:type="dxa"/>
            <w:gridSpan w:val="2"/>
          </w:tcPr>
          <w:p w14:paraId="34D2BE09" w14:textId="1693D8D6" w:rsidR="006F0803" w:rsidRDefault="006F0803" w:rsidP="003A73CA">
            <w:pPr>
              <w:rPr>
                <w:b/>
                <w:kern w:val="2"/>
                <w:szCs w:val="24"/>
              </w:rPr>
            </w:pPr>
            <w:r>
              <w:rPr>
                <w:b/>
                <w:kern w:val="2"/>
                <w:szCs w:val="24"/>
              </w:rPr>
              <w:t>5.3.3. Sutarties kainos / įkainių peržiūra dėl kainų lygio pokyčio</w:t>
            </w:r>
          </w:p>
        </w:tc>
        <w:tc>
          <w:tcPr>
            <w:tcW w:w="6441" w:type="dxa"/>
            <w:gridSpan w:val="2"/>
          </w:tcPr>
          <w:p w14:paraId="38752C12" w14:textId="3226D3B0" w:rsidR="006F0803" w:rsidRDefault="006F0803" w:rsidP="003A73CA">
            <w:pPr>
              <w:rPr>
                <w:color w:val="4472C4"/>
                <w:kern w:val="2"/>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0F251AC" w:rsidR="00027B83" w:rsidRPr="003A73CA"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917E1FF" w:rsidR="00027B83" w:rsidRDefault="000B0897" w:rsidP="003A73CA">
            <w:pPr>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7E3B63D" w:rsidR="00027B83" w:rsidRDefault="000B0897" w:rsidP="00477513">
            <w:pPr>
              <w:jc w:val="both"/>
              <w:rPr>
                <w:kern w:val="2"/>
                <w:szCs w:val="24"/>
              </w:rPr>
            </w:pPr>
            <w:r>
              <w:rPr>
                <w:kern w:val="2"/>
                <w:szCs w:val="24"/>
              </w:rPr>
              <w:t xml:space="preserve">Pirkėjas atsiskaito su Tiekėju ne vėliau kaip per </w:t>
            </w:r>
            <w:r w:rsidR="00477513">
              <w:rPr>
                <w:kern w:val="2"/>
                <w:szCs w:val="24"/>
              </w:rPr>
              <w:t>30 (trisdešimt)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2E393D74" w14:textId="7445B50C" w:rsidR="00027B83" w:rsidRPr="003A73CA" w:rsidRDefault="000B0897" w:rsidP="003A73CA">
            <w:pPr>
              <w:jc w:val="both"/>
              <w:rPr>
                <w:kern w:val="2"/>
                <w:szCs w:val="24"/>
                <w:shd w:val="clear" w:color="auto" w:fill="FFFFFF"/>
              </w:rPr>
            </w:pPr>
            <w:r w:rsidRPr="00477513">
              <w:rPr>
                <w:kern w:val="2"/>
                <w:szCs w:val="24"/>
                <w:shd w:val="clear" w:color="auto" w:fill="FFFFFF"/>
              </w:rPr>
              <w:t>Apmokėjimo sąlygos</w:t>
            </w:r>
            <w:r w:rsidR="00477513" w:rsidRPr="00477513">
              <w:rPr>
                <w:kern w:val="2"/>
                <w:szCs w:val="24"/>
                <w:shd w:val="clear" w:color="auto" w:fill="FFFFFF"/>
              </w:rPr>
              <w:t>:</w:t>
            </w:r>
            <w:r w:rsidRPr="00477513">
              <w:rPr>
                <w:kern w:val="2"/>
                <w:szCs w:val="24"/>
                <w:shd w:val="clear" w:color="auto" w:fill="FFFFFF"/>
              </w:rPr>
              <w:t xml:space="preserve"> įvykdžius visus sutartinius įsipareigojimus, sumokama visa Sutarties kaina</w:t>
            </w:r>
            <w:r w:rsidR="00477513" w:rsidRPr="00477513">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40350CE" w:rsidR="006F0803" w:rsidRDefault="006F0803" w:rsidP="00477513">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12E33F6" w:rsidR="00E2562F" w:rsidRPr="00765A48" w:rsidRDefault="006F0803" w:rsidP="00477513">
            <w:pPr>
              <w:rPr>
                <w:color w:val="4472C4"/>
                <w:kern w:val="2"/>
                <w:szCs w:val="24"/>
                <w:shd w:val="clear" w:color="auto" w:fill="FFFFFF"/>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606FD54D" w14:textId="0284A3B6" w:rsidR="006F0803" w:rsidRDefault="00477513" w:rsidP="00477513">
            <w:pPr>
              <w:jc w:val="both"/>
              <w:rPr>
                <w:szCs w:val="24"/>
              </w:rPr>
            </w:pPr>
            <w:r w:rsidRPr="00477513">
              <w:rPr>
                <w:b/>
                <w:bCs/>
              </w:rPr>
              <w:t>Paslaugoms</w:t>
            </w:r>
            <w:r>
              <w:t xml:space="preserve"> taikomas Techninėje specifikacijoje (12.1 p.) nustatytas garantinis terminas, kuris yra</w:t>
            </w:r>
            <w:r w:rsidR="003A73CA">
              <w:t xml:space="preserve"> ne trumpesnis, kaip</w:t>
            </w:r>
            <w:r>
              <w:t xml:space="preserve"> 12 (</w:t>
            </w:r>
            <w:r w:rsidR="003A73CA">
              <w:t>dvylika</w:t>
            </w:r>
            <w:r>
              <w:t>) mėnesių.  Garantinis terminas skaičiuojamas nuo Paslaugų perdavimo–priėmimo akto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7B7EA1A" w:rsidR="006F0803" w:rsidRDefault="006F0803" w:rsidP="00477513">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477513" w:rsidRPr="00477513">
              <w:rPr>
                <w:kern w:val="2"/>
                <w:szCs w:val="24"/>
              </w:rPr>
              <w:t>Techninėje specifikacijoje</w:t>
            </w:r>
            <w:r w:rsidR="00477513">
              <w:rPr>
                <w:kern w:val="2"/>
                <w:szCs w:val="24"/>
              </w:rPr>
              <w:t xml:space="preserve"> (12.2 p.)</w:t>
            </w:r>
            <w:r w:rsidR="00477513" w:rsidRPr="00477513">
              <w:rPr>
                <w:kern w:val="2"/>
                <w:szCs w:val="24"/>
              </w:rPr>
              <w:t xml:space="preserve"> nurodytus terminus</w:t>
            </w:r>
            <w:r w:rsidR="00477513">
              <w:rPr>
                <w:kern w:val="2"/>
                <w:szCs w:val="24"/>
              </w:rPr>
              <w:t>,</w:t>
            </w:r>
            <w:r>
              <w:rPr>
                <w:kern w:val="2"/>
                <w:szCs w:val="24"/>
              </w:rPr>
              <w:t xml:space="preserve">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1CFECE3" w:rsidR="006F0803" w:rsidRDefault="006F0803" w:rsidP="003A73CA">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77513">
            <w:pPr>
              <w:jc w:val="both"/>
              <w:rPr>
                <w:kern w:val="2"/>
                <w:szCs w:val="24"/>
              </w:rPr>
            </w:pPr>
            <w:r>
              <w:rPr>
                <w:kern w:val="2"/>
                <w:szCs w:val="24"/>
              </w:rPr>
              <w:t>Sutarties vykdymui subtiekėjai ir (ar) specialistai nepasitelkiami.</w:t>
            </w:r>
          </w:p>
          <w:p w14:paraId="44FB0770" w14:textId="77777777" w:rsidR="00027B83" w:rsidRDefault="000B0897" w:rsidP="00477513">
            <w:pPr>
              <w:jc w:val="both"/>
              <w:rPr>
                <w:color w:val="FF0000"/>
                <w:kern w:val="2"/>
                <w:szCs w:val="24"/>
              </w:rPr>
            </w:pPr>
            <w:r>
              <w:rPr>
                <w:color w:val="FF0000"/>
                <w:kern w:val="2"/>
                <w:szCs w:val="24"/>
              </w:rPr>
              <w:t>arba</w:t>
            </w:r>
          </w:p>
          <w:p w14:paraId="10514FEF" w14:textId="11131E3D" w:rsidR="00027B83" w:rsidRDefault="000B0897" w:rsidP="00477513">
            <w:pPr>
              <w:jc w:val="both"/>
              <w:rPr>
                <w:b/>
                <w:kern w:val="2"/>
                <w:szCs w:val="24"/>
              </w:rPr>
            </w:pPr>
            <w:r>
              <w:rPr>
                <w:kern w:val="2"/>
                <w:szCs w:val="24"/>
              </w:rPr>
              <w:t xml:space="preserve">Sutarties vykdymui pasitelkiami subtiekėjai ir (ar) specialistai yra nurodyti Sutarties priede Nr. </w:t>
            </w:r>
            <w:r w:rsidR="00477513">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CCB5C92" w14:textId="77777777" w:rsidR="00477513" w:rsidRDefault="000B0897">
            <w:pPr>
              <w:rPr>
                <w:kern w:val="2"/>
                <w:szCs w:val="24"/>
              </w:rPr>
            </w:pPr>
            <w:r>
              <w:rPr>
                <w:kern w:val="2"/>
                <w:szCs w:val="24"/>
              </w:rPr>
              <w:t>Prievolių pagal Sutartį įvykdymas užtikrinamas</w:t>
            </w:r>
            <w:r w:rsidR="00477513">
              <w:rPr>
                <w:kern w:val="2"/>
                <w:szCs w:val="24"/>
              </w:rPr>
              <w:t>:</w:t>
            </w:r>
          </w:p>
          <w:p w14:paraId="2D80CD6E" w14:textId="761FE805" w:rsidR="00E2562F" w:rsidRPr="00765A48" w:rsidRDefault="000B0897" w:rsidP="00477513">
            <w:pPr>
              <w:rPr>
                <w:color w:val="4472C4"/>
                <w:kern w:val="2"/>
                <w:szCs w:val="24"/>
              </w:rPr>
            </w:pPr>
            <w:r>
              <w:rPr>
                <w:kern w:val="2"/>
                <w:szCs w:val="24"/>
              </w:rPr>
              <w:t>Netesybomis (delspinigiais, bauda)</w:t>
            </w:r>
            <w:r w:rsidR="00477513">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0BFB91B"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62CDEDB" w:rsidR="00027B83" w:rsidRDefault="000B0897" w:rsidP="003A73CA">
            <w:pPr>
              <w:rPr>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F617A1B" w:rsidR="00402199" w:rsidRDefault="005E2D56" w:rsidP="005E2D56">
            <w:pPr>
              <w:jc w:val="both"/>
              <w:rPr>
                <w:color w:val="000000"/>
                <w:kern w:val="2"/>
                <w:szCs w:val="24"/>
              </w:rPr>
            </w:pPr>
            <w:r w:rsidRPr="005E2D5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F5733A2" w14:textId="3D206386" w:rsidR="00FE0EFA" w:rsidRPr="003A73CA" w:rsidRDefault="005E2D56" w:rsidP="00FE0EFA">
            <w:pPr>
              <w:jc w:val="both"/>
              <w:rPr>
                <w:bCs/>
              </w:rPr>
            </w:pPr>
            <w:r w:rsidRPr="00735FFD">
              <w:rPr>
                <w:bCs/>
              </w:rPr>
              <w:t>9.2.</w:t>
            </w:r>
            <w:r w:rsidRPr="005E2D56">
              <w:rPr>
                <w:bCs/>
              </w:rPr>
              <w:t xml:space="preserve">1. Jeigu Tiekėjas vėluoja suteikti Paslaugas arba nevykdo kitų sutartinių įsipareigojimų, Pirkėjas nuo kitos nei nustatytas terminas dienos Tiekėjui skaičiuoja 0,05 (penkios šimtosios) </w:t>
            </w:r>
            <w:r w:rsidRPr="00FE0EFA">
              <w:rPr>
                <w:bCs/>
              </w:rPr>
              <w:t>procento dydžio delspinigius už</w:t>
            </w:r>
            <w:r w:rsidRPr="00FE0EFA">
              <w:rPr>
                <w:b/>
              </w:rPr>
              <w:t xml:space="preserve"> </w:t>
            </w:r>
            <w:r w:rsidRPr="00FE0EFA">
              <w:rPr>
                <w:bCs/>
              </w:rPr>
              <w:t>kiekvieną uždelstą</w:t>
            </w:r>
            <w:r w:rsidRPr="00FE0EFA">
              <w:rPr>
                <w:b/>
              </w:rPr>
              <w:t xml:space="preserve"> </w:t>
            </w:r>
            <w:r w:rsidRPr="00FE0EFA">
              <w:rPr>
                <w:bCs/>
              </w:rPr>
              <w:t>dieną nuo</w:t>
            </w:r>
            <w:r w:rsidR="00FE0EFA" w:rsidRPr="00FE0EFA">
              <w:rPr>
                <w:bCs/>
              </w:rPr>
              <w:t xml:space="preserve"> laiku nesuteiktų Paslaugų ar kitų sutartinių įsipareigojimų nevykdymo kainos be PVM.</w:t>
            </w:r>
          </w:p>
          <w:p w14:paraId="4768DDAC" w14:textId="1FB33CB0" w:rsidR="005E2D56" w:rsidRPr="00735FFD" w:rsidRDefault="005E2D56" w:rsidP="00735FFD">
            <w:pPr>
              <w:jc w:val="both"/>
              <w:rPr>
                <w:bCs/>
              </w:rPr>
            </w:pPr>
            <w:r w:rsidRPr="00735FFD">
              <w:rPr>
                <w:b/>
              </w:rPr>
              <w:t xml:space="preserve"> </w:t>
            </w:r>
            <w:r w:rsidRPr="00735FFD">
              <w:rPr>
                <w:bCs/>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0E6DFBC8" w14:textId="69FD8F1B" w:rsidR="005E2D56" w:rsidRDefault="005E2D56" w:rsidP="00735FFD">
            <w:pPr>
              <w:jc w:val="both"/>
              <w:rPr>
                <w:b/>
                <w:kern w:val="2"/>
                <w:szCs w:val="24"/>
              </w:rPr>
            </w:pPr>
            <w:r w:rsidRPr="00735FFD">
              <w:rPr>
                <w:bCs/>
              </w:rPr>
              <w:t>9.2.3. Tiekėjas privalo sumokėti Pirkėjui netesybas per 20 (dvidešimt)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C3CCFD6" w14:textId="35C924E7" w:rsidR="00735FFD" w:rsidRPr="00735FFD" w:rsidRDefault="00735FFD" w:rsidP="00735FFD">
            <w:pPr>
              <w:jc w:val="both"/>
              <w:rPr>
                <w:bCs/>
                <w:kern w:val="2"/>
                <w:szCs w:val="24"/>
              </w:rPr>
            </w:pPr>
            <w:r w:rsidRPr="00735FFD">
              <w:rPr>
                <w:bCs/>
                <w:kern w:val="2"/>
                <w:szCs w:val="24"/>
              </w:rPr>
              <w:t xml:space="preserve">9.3.1. Nutraukus Sutartį dėl esminio Sutarties pažeidimo, nustatyto Sutarties Specialiosiose sąlygose, mokama </w:t>
            </w:r>
            <w:r w:rsidR="00FE0EFA">
              <w:rPr>
                <w:bCs/>
                <w:kern w:val="2"/>
                <w:szCs w:val="24"/>
              </w:rPr>
              <w:t xml:space="preserve">1000 (vieno tūkstančio) Eur </w:t>
            </w:r>
            <w:r w:rsidRPr="00735FFD">
              <w:rPr>
                <w:bCs/>
                <w:kern w:val="2"/>
                <w:szCs w:val="24"/>
              </w:rPr>
              <w:t>dydžio bauda nuo Pradinės Sutarties vertės, nurodytos Specialiųjų sąlygų 5.2 punkte.</w:t>
            </w:r>
          </w:p>
          <w:p w14:paraId="53FE28B2" w14:textId="77777777" w:rsidR="00735FFD" w:rsidRPr="00735FFD" w:rsidRDefault="00735FFD" w:rsidP="00735FFD">
            <w:pPr>
              <w:jc w:val="both"/>
              <w:rPr>
                <w:bCs/>
                <w:kern w:val="2"/>
                <w:szCs w:val="24"/>
              </w:rPr>
            </w:pPr>
          </w:p>
          <w:p w14:paraId="7CBFE0C7" w14:textId="586C1A57" w:rsidR="00402199" w:rsidRDefault="00735FFD" w:rsidP="00735FFD">
            <w:pPr>
              <w:jc w:val="both"/>
              <w:rPr>
                <w:kern w:val="2"/>
                <w:szCs w:val="24"/>
              </w:rPr>
            </w:pPr>
            <w:r w:rsidRPr="00735FFD">
              <w:rPr>
                <w:bCs/>
                <w:kern w:val="2"/>
                <w:szCs w:val="24"/>
              </w:rPr>
              <w:t>9.3.2. Nepagrįstai nutraukus Sutarties vykdymą ne Sutartyje nustatyta tvarka, mokama 10 (dešimt)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CB8133A" w:rsidR="00402199" w:rsidRDefault="00735FFD" w:rsidP="00402199">
            <w:pPr>
              <w:rPr>
                <w:kern w:val="2"/>
                <w:szCs w:val="24"/>
              </w:rPr>
            </w:pPr>
            <w:r w:rsidRPr="00735FFD">
              <w:rPr>
                <w:bCs/>
                <w:color w:val="000000"/>
                <w:kern w:val="2"/>
                <w:szCs w:val="24"/>
              </w:rPr>
              <w:t>1000 (vienas tūkstantis) Eur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26E4B2F" w:rsidR="00402199" w:rsidRPr="003A73CA"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1C6E540" w:rsidR="00402199" w:rsidRDefault="00537F11" w:rsidP="00537F11">
            <w:pPr>
              <w:jc w:val="both"/>
              <w:rPr>
                <w:color w:val="4472C4"/>
                <w:kern w:val="2"/>
                <w:szCs w:val="24"/>
              </w:rPr>
            </w:pPr>
            <w:r w:rsidRPr="00537F11">
              <w:rPr>
                <w:bCs/>
                <w:kern w:val="2"/>
                <w:szCs w:val="24"/>
              </w:rPr>
              <w:t>Tiekėjui nesilaikant Bendrosiose sąlygose nurodytų konfidencialumo reikalavimų, mokama 10 000,00 Eur bauda.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A883B40" w:rsidR="00402199" w:rsidRDefault="00402199" w:rsidP="003A73CA">
            <w:pPr>
              <w:rPr>
                <w:color w:val="4472C4"/>
                <w:kern w:val="2"/>
                <w:szCs w:val="24"/>
              </w:rPr>
            </w:pPr>
            <w:r>
              <w:rPr>
                <w:bCs/>
                <w:szCs w:val="24"/>
              </w:rPr>
              <w:t>Netaikoma</w:t>
            </w:r>
          </w:p>
        </w:tc>
      </w:tr>
      <w:tr w:rsidR="00402199" w14:paraId="2E410A63" w14:textId="77777777" w:rsidTr="003A73CA">
        <w:trPr>
          <w:trHeight w:val="110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E2EBF0A" w:rsidR="00402199" w:rsidRDefault="00402199" w:rsidP="00537F11">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1755CB09" w:rsidR="00402199" w:rsidRPr="003A73CA" w:rsidRDefault="00537F11" w:rsidP="00402199">
            <w:pPr>
              <w:rPr>
                <w:bCs/>
                <w:szCs w:val="24"/>
              </w:rPr>
            </w:pPr>
            <w:r w:rsidRPr="00537F11">
              <w:rPr>
                <w:bCs/>
                <w:kern w:val="2"/>
                <w:szCs w:val="24"/>
              </w:rPr>
              <w:t>5 (penki) procentai nuo Pradinės Sutarties vertės, nurodytos Specialiųjų sąlygų 5.2 punkte.</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C10F287" w:rsidR="00402199" w:rsidRDefault="003F0B1E" w:rsidP="003A73CA">
            <w:pPr>
              <w:jc w:val="both"/>
              <w:rPr>
                <w:color w:val="4472C4"/>
                <w:kern w:val="2"/>
                <w:szCs w:val="24"/>
              </w:rPr>
            </w:pPr>
            <w:r w:rsidRPr="003F0B1E">
              <w:rPr>
                <w:noProof/>
                <w:color w:val="000000" w:themeColor="text1"/>
                <w:kern w:val="2"/>
                <w:szCs w:val="24"/>
              </w:rPr>
              <w:t>Tiekėjui taikoma bauda dėl Bendrųjų sąlygų 15</w:t>
            </w:r>
            <w:r w:rsidRPr="003F0B1E">
              <w:rPr>
                <w:noProof/>
                <w:color w:val="000000" w:themeColor="text1"/>
                <w:kern w:val="2"/>
                <w:szCs w:val="24"/>
                <w:vertAlign w:val="superscript"/>
              </w:rPr>
              <w:t>2</w:t>
            </w:r>
            <w:r w:rsidRPr="003F0B1E">
              <w:rPr>
                <w:noProof/>
                <w:color w:val="000000" w:themeColor="text1"/>
                <w:kern w:val="2"/>
                <w:szCs w:val="24"/>
              </w:rPr>
              <w:t>.1 punkte nurodytų įsipareigojimų pažeidimo – 1 proc. nuo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61350553" w:rsidR="00402199" w:rsidRPr="003A73CA" w:rsidRDefault="00402199" w:rsidP="00417D3C">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4A1A2ABA" w:rsidR="00402199" w:rsidRDefault="00402199" w:rsidP="003A73CA">
            <w:pPr>
              <w:spacing w:line="276" w:lineRule="auto"/>
              <w:jc w:val="both"/>
              <w:textAlignment w:val="baseline"/>
              <w:rPr>
                <w:kern w:val="2"/>
                <w:szCs w:val="24"/>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653BC46" w14:textId="7EAB2480" w:rsidR="006D6A9C" w:rsidRPr="006D6A9C" w:rsidRDefault="006D6A9C" w:rsidP="006D6A9C">
            <w:pPr>
              <w:jc w:val="both"/>
              <w:rPr>
                <w:kern w:val="2"/>
                <w:szCs w:val="24"/>
              </w:rPr>
            </w:pPr>
            <w:r w:rsidRPr="006D6A9C">
              <w:rPr>
                <w:kern w:val="2"/>
                <w:szCs w:val="24"/>
              </w:rPr>
              <w:t>Ši Sutartis laikoma sudaryta ir įsigalioja nuo Sutarties pasirašymo dienos (antrosios Šalies pasirašymo dieną).</w:t>
            </w:r>
          </w:p>
          <w:p w14:paraId="6782DAFE" w14:textId="77777777" w:rsidR="006D6A9C" w:rsidRDefault="006D6A9C" w:rsidP="006D6A9C">
            <w:pPr>
              <w:jc w:val="both"/>
              <w:rPr>
                <w:kern w:val="2"/>
                <w:szCs w:val="24"/>
              </w:rPr>
            </w:pPr>
          </w:p>
          <w:p w14:paraId="7396F7FD" w14:textId="06A448A0" w:rsidR="00027B83" w:rsidRDefault="006D6A9C" w:rsidP="006D6A9C">
            <w:pPr>
              <w:jc w:val="both"/>
              <w:rPr>
                <w:color w:val="4472C4"/>
                <w:kern w:val="2"/>
                <w:szCs w:val="24"/>
              </w:rPr>
            </w:pPr>
            <w:r w:rsidRPr="006D6A9C">
              <w:rPr>
                <w:kern w:val="2"/>
                <w:szCs w:val="24"/>
              </w:rPr>
              <w:t xml:space="preserve">Sutartis galioja iki visiško prievolių įvykdymo, tačiau ne ilgiau kaip </w:t>
            </w:r>
            <w:r w:rsidRPr="006D6A9C">
              <w:rPr>
                <w:b/>
                <w:bCs/>
                <w:color w:val="0070C0"/>
                <w:kern w:val="2"/>
                <w:szCs w:val="24"/>
              </w:rPr>
              <w:t>iki 2026 m. gegužės 30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68E5F8C9"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417D3C">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2A2B0AA7" w:rsidR="00027B83" w:rsidRDefault="008863D4" w:rsidP="00417D3C">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18AD6EF" w14:textId="77777777" w:rsidR="00646774" w:rsidRPr="00824D04" w:rsidRDefault="00402199" w:rsidP="00F22B5B">
            <w:pPr>
              <w:tabs>
                <w:tab w:val="left" w:pos="391"/>
              </w:tabs>
              <w:jc w:val="both"/>
              <w:rPr>
                <w:kern w:val="2"/>
                <w:szCs w:val="24"/>
              </w:rPr>
            </w:pPr>
            <w:r w:rsidRPr="00824D04">
              <w:rPr>
                <w:kern w:val="2"/>
                <w:szCs w:val="24"/>
              </w:rPr>
              <w:t>12.2.1. jeigu Tiekėjas nevykdo prisiimtų įsipareigojimų už Sutartyje nustatytą Sutarties kainą</w:t>
            </w:r>
            <w:r w:rsidR="00646774" w:rsidRPr="00824D04">
              <w:rPr>
                <w:kern w:val="2"/>
                <w:szCs w:val="24"/>
              </w:rPr>
              <w:t>;</w:t>
            </w:r>
          </w:p>
          <w:p w14:paraId="389C95A5" w14:textId="77777777" w:rsidR="00646774" w:rsidRPr="00646774" w:rsidRDefault="00646774" w:rsidP="00F22B5B">
            <w:pPr>
              <w:tabs>
                <w:tab w:val="left" w:pos="391"/>
              </w:tabs>
              <w:jc w:val="both"/>
              <w:rPr>
                <w:kern w:val="2"/>
                <w:szCs w:val="24"/>
                <w:lang w:val="lt"/>
              </w:rPr>
            </w:pPr>
            <w:r w:rsidRPr="00646774">
              <w:rPr>
                <w:kern w:val="2"/>
                <w:szCs w:val="24"/>
              </w:rPr>
              <w:t xml:space="preserve">12.2.2. </w:t>
            </w:r>
            <w:r w:rsidRPr="00646774">
              <w:rPr>
                <w:kern w:val="2"/>
                <w:szCs w:val="24"/>
                <w:lang w:val="lt"/>
              </w:rPr>
              <w:t>jeigu Tiekėjas nesilaiko Sutartyje nustatyto Paslaugų teikimo termino;</w:t>
            </w:r>
          </w:p>
          <w:p w14:paraId="7865FB82" w14:textId="77777777" w:rsidR="00F22B5B" w:rsidRDefault="00824D04" w:rsidP="00F22B5B">
            <w:pPr>
              <w:tabs>
                <w:tab w:val="left" w:pos="391"/>
              </w:tabs>
              <w:jc w:val="both"/>
              <w:rPr>
                <w:kern w:val="2"/>
                <w:szCs w:val="24"/>
                <w:lang w:val="lt"/>
              </w:rPr>
            </w:pPr>
            <w:r w:rsidRPr="00824D04">
              <w:rPr>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B055E" w14:textId="66B63D99" w:rsidR="00824D04" w:rsidRPr="00824D04" w:rsidRDefault="00824D04" w:rsidP="00F22B5B">
            <w:pPr>
              <w:tabs>
                <w:tab w:val="left" w:pos="391"/>
              </w:tabs>
              <w:jc w:val="both"/>
              <w:rPr>
                <w:kern w:val="2"/>
                <w:szCs w:val="24"/>
                <w:lang w:val="lt"/>
              </w:rPr>
            </w:pPr>
            <w:r w:rsidRPr="00824D04">
              <w:rPr>
                <w:kern w:val="2"/>
                <w:szCs w:val="24"/>
                <w:lang w:val="lt"/>
              </w:rPr>
              <w:t>12.2.4. Tiekėjas pažeidžia šios Sutarties nuostatas, reglamentuojančias konkurenciją, intelektinės nuosavybės ar konfidencialios informacijos valdymą.</w:t>
            </w:r>
          </w:p>
          <w:p w14:paraId="0B019B64" w14:textId="5811BFCF" w:rsidR="00402199" w:rsidRDefault="00824D04" w:rsidP="00F22B5B">
            <w:pPr>
              <w:tabs>
                <w:tab w:val="left" w:pos="391"/>
              </w:tabs>
              <w:jc w:val="both"/>
              <w:rPr>
                <w:rFonts w:eastAsia="Arial"/>
                <w:color w:val="FF0000"/>
                <w:kern w:val="2"/>
                <w:szCs w:val="24"/>
              </w:rPr>
            </w:pPr>
            <w:r w:rsidRPr="00824D04">
              <w:rPr>
                <w:kern w:val="2"/>
                <w:szCs w:val="24"/>
                <w:lang w:val="lt"/>
              </w:rPr>
              <w:t>12.2.5. Tiekėjas daugiau kaip 2 (du) kartus suteikia Paslaugas, kurios neatitinka Sutartyje nustatytų reikalavimų Paslaugoms</w:t>
            </w:r>
            <w:r w:rsidRPr="00824D04">
              <w:rPr>
                <w:color w:val="FF0000"/>
                <w:kern w:val="2"/>
                <w:szCs w:val="24"/>
                <w:lang w:val="lt"/>
              </w:rPr>
              <w:t>.</w:t>
            </w:r>
            <w:r w:rsidR="00402199">
              <w:rPr>
                <w:color w:val="FF0000"/>
                <w:kern w:val="2"/>
                <w:szCs w:val="24"/>
              </w:rPr>
              <w:t xml:space="preserve"> </w:t>
            </w:r>
          </w:p>
        </w:tc>
      </w:tr>
      <w:tr w:rsidR="00027B83" w14:paraId="46270E91" w14:textId="77777777">
        <w:trPr>
          <w:trHeight w:val="300"/>
        </w:trPr>
        <w:tc>
          <w:tcPr>
            <w:tcW w:w="9535" w:type="dxa"/>
            <w:gridSpan w:val="4"/>
          </w:tcPr>
          <w:p w14:paraId="07E06248" w14:textId="6CD681DF"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0BD2C22" w14:textId="77777777" w:rsidR="003F0B1E" w:rsidRPr="003F0B1E" w:rsidRDefault="003F0B1E" w:rsidP="003F0B1E">
            <w:pPr>
              <w:jc w:val="both"/>
              <w:rPr>
                <w:color w:val="000000"/>
                <w:kern w:val="2"/>
                <w:szCs w:val="24"/>
                <w:shd w:val="clear" w:color="auto" w:fill="FFFFFF"/>
              </w:rPr>
            </w:pPr>
            <w:r w:rsidRPr="003F0B1E">
              <w:rPr>
                <w:color w:val="000000"/>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(perkamos audito paslaugos): perkama tik nematerialaus pobūdžio (intelektinė) ar kitokia paslauga, nesusijusi su materialaus objekto sukūrimu, kurios teikimo metu nėra </w:t>
            </w:r>
            <w:r w:rsidRPr="003F0B1E">
              <w:rPr>
                <w:color w:val="000000"/>
                <w:kern w:val="2"/>
                <w:szCs w:val="24"/>
                <w:shd w:val="clear" w:color="auto" w:fill="FFFFFF"/>
              </w:rPr>
              <w:lastRenderedPageBreak/>
              <w:t>numatomas reikšmingas neigiamas poveikis aplinkai, nesukuriamas taršos šaltinis ir negeneruojamos atliekos.</w:t>
            </w:r>
          </w:p>
          <w:p w14:paraId="3F14B69B" w14:textId="26DFA555" w:rsidR="00027B83" w:rsidRDefault="003F0B1E" w:rsidP="003F0B1E">
            <w:pPr>
              <w:jc w:val="both"/>
              <w:rPr>
                <w:kern w:val="2"/>
                <w:szCs w:val="24"/>
              </w:rPr>
            </w:pPr>
            <w:r w:rsidRPr="003F0B1E">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59862157" w:rsidR="00027B83" w:rsidRPr="003A73CA"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23792A51" w:rsidR="00027B83" w:rsidRDefault="000B0897" w:rsidP="003F0B1E">
            <w:pPr>
              <w:jc w:val="center"/>
              <w:rPr>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3DFFA228" w:rsidR="00027B83" w:rsidRDefault="000B0897" w:rsidP="003F0B1E">
            <w:pPr>
              <w:jc w:val="both"/>
              <w:rPr>
                <w:kern w:val="2"/>
                <w:szCs w:val="24"/>
              </w:rPr>
            </w:pPr>
            <w:r>
              <w:rPr>
                <w:kern w:val="2"/>
                <w:szCs w:val="24"/>
              </w:rPr>
              <w:t xml:space="preserve">Šalys susitaria pakeisti nurodytą Sutarties Bendrųjų sąlygų punktą ir išdėstyti jį nauja redakcija: </w:t>
            </w:r>
          </w:p>
          <w:p w14:paraId="71F9375E" w14:textId="09B9FD25" w:rsidR="00243ED5" w:rsidRPr="003A73CA" w:rsidRDefault="001F1F67" w:rsidP="003A73C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417D3C">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417D3C">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417D3C">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2D66D9D7" w:rsidR="00A6227A" w:rsidRPr="00100E86" w:rsidRDefault="00A6227A" w:rsidP="00417D3C">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417D3C">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417D3C">
            <w:pPr>
              <w:jc w:val="both"/>
              <w:rPr>
                <w:kern w:val="2"/>
                <w:szCs w:val="24"/>
              </w:rPr>
            </w:pPr>
          </w:p>
          <w:p w14:paraId="35B909CB" w14:textId="77777777" w:rsidR="00417D3C" w:rsidRDefault="00417D3C" w:rsidP="00417D3C">
            <w:pPr>
              <w:jc w:val="both"/>
              <w:rPr>
                <w:kern w:val="2"/>
                <w:szCs w:val="24"/>
              </w:rPr>
            </w:pPr>
            <w:r w:rsidRPr="00417D3C">
              <w:rPr>
                <w:kern w:val="2"/>
                <w:szCs w:val="24"/>
              </w:rPr>
              <w:t xml:space="preserve">Šalys susitaria papildyti Sutarties Bendrąsias sąlygas nurodytais punktais, tačiau kitų punktų numeracijos nekeisti: </w:t>
            </w:r>
          </w:p>
          <w:p w14:paraId="16B98771" w14:textId="77777777" w:rsidR="00417D3C" w:rsidRPr="00417D3C" w:rsidRDefault="00417D3C" w:rsidP="00417D3C">
            <w:pPr>
              <w:jc w:val="both"/>
              <w:rPr>
                <w:kern w:val="2"/>
                <w:szCs w:val="24"/>
              </w:rPr>
            </w:pPr>
            <w:r w:rsidRPr="00417D3C">
              <w:rPr>
                <w:kern w:val="2"/>
                <w:szCs w:val="24"/>
              </w:rPr>
              <w:t>14.2.2. Sutarties Bendrųjų sąlygų 3.1. skyrių pildyti 3.1.4. ir 3.1.5. papunkčiais, kurie išdėstomi taip:</w:t>
            </w:r>
          </w:p>
          <w:p w14:paraId="668DB398" w14:textId="77777777" w:rsidR="00417D3C" w:rsidRPr="00417D3C" w:rsidRDefault="00417D3C" w:rsidP="00417D3C">
            <w:pPr>
              <w:jc w:val="both"/>
              <w:rPr>
                <w:kern w:val="2"/>
                <w:szCs w:val="24"/>
              </w:rPr>
            </w:pPr>
            <w:r w:rsidRPr="00417D3C">
              <w:rPr>
                <w:kern w:val="2"/>
                <w:szCs w:val="24"/>
              </w:rPr>
              <w:t xml:space="preserve">„3.1.4.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w:t>
            </w:r>
            <w:r w:rsidRPr="00417D3C">
              <w:rPr>
                <w:kern w:val="2"/>
                <w:szCs w:val="24"/>
              </w:rPr>
              <w:lastRenderedPageBreak/>
              <w:t>technologijų (toliau – IT)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IT infrastruktūroje, turi būti laikomasi tarptautinių, pavyzdžiui, ISO/IEC 27001 standartų reikalavimų arba kitų lygiaverčių standartų (NIST CSF, SOC 2 ir pan.).</w:t>
            </w:r>
          </w:p>
          <w:p w14:paraId="652FBB3D" w14:textId="77777777" w:rsidR="00417D3C" w:rsidRPr="00417D3C" w:rsidRDefault="00417D3C" w:rsidP="00417D3C">
            <w:pPr>
              <w:jc w:val="both"/>
              <w:rPr>
                <w:bCs/>
                <w:kern w:val="2"/>
                <w:szCs w:val="24"/>
              </w:rPr>
            </w:pPr>
            <w:r w:rsidRPr="00417D3C">
              <w:rPr>
                <w:kern w:val="2"/>
                <w:szCs w:val="24"/>
              </w:rPr>
              <w:t>3.1.5.</w:t>
            </w:r>
            <w:r w:rsidRPr="00417D3C">
              <w:rPr>
                <w:bCs/>
                <w:kern w:val="2"/>
                <w:szCs w:val="24"/>
              </w:rPr>
              <w:t xml:space="preserve"> Tiekėjas įsipareigoja užtikrinti toliau išvardintų organizacinių ir techninių kibernetinio saugumo reikalavimų įgyvendinimą</w:t>
            </w:r>
            <w:r w:rsidRPr="00417D3C">
              <w:rPr>
                <w:kern w:val="2"/>
                <w:szCs w:val="24"/>
              </w:rPr>
              <w:t>:</w:t>
            </w:r>
          </w:p>
          <w:p w14:paraId="732EF803" w14:textId="77777777" w:rsidR="00417D3C" w:rsidRPr="00417D3C" w:rsidRDefault="00417D3C" w:rsidP="00417D3C">
            <w:pPr>
              <w:jc w:val="both"/>
              <w:rPr>
                <w:kern w:val="2"/>
                <w:szCs w:val="24"/>
              </w:rPr>
            </w:pPr>
            <w:r w:rsidRPr="00417D3C">
              <w:rPr>
                <w:kern w:val="2"/>
                <w:szCs w:val="24"/>
              </w:rPr>
              <w:t>3.1.5.1. Organizacinės duomenų tvarkymo saugumo priemonės:</w:t>
            </w:r>
          </w:p>
          <w:p w14:paraId="6BED77A9" w14:textId="77777777" w:rsidR="00417D3C" w:rsidRPr="00417D3C" w:rsidRDefault="00417D3C" w:rsidP="00417D3C">
            <w:pPr>
              <w:jc w:val="both"/>
              <w:rPr>
                <w:kern w:val="2"/>
                <w:szCs w:val="24"/>
              </w:rPr>
            </w:pPr>
            <w:r w:rsidRPr="00417D3C">
              <w:rPr>
                <w:kern w:val="2"/>
                <w:szCs w:val="24"/>
              </w:rPr>
              <w:t>1) Sudarius Sutartį, Tiekėjo paskirti darbuotojai, kurie teiks paslaugas pagal šią Sutartį ir jungsis prie VSSA IT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10146FE1" w14:textId="77777777" w:rsidR="00417D3C" w:rsidRPr="00417D3C" w:rsidRDefault="00417D3C" w:rsidP="00417D3C">
            <w:pPr>
              <w:jc w:val="both"/>
              <w:rPr>
                <w:kern w:val="2"/>
                <w:szCs w:val="24"/>
              </w:rPr>
            </w:pPr>
            <w:r w:rsidRPr="00417D3C">
              <w:rPr>
                <w:kern w:val="2"/>
                <w:szCs w:val="24"/>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7B14CA59" w14:textId="77777777" w:rsidR="00417D3C" w:rsidRPr="00417D3C" w:rsidRDefault="00417D3C" w:rsidP="00417D3C">
            <w:pPr>
              <w:jc w:val="both"/>
              <w:rPr>
                <w:kern w:val="2"/>
                <w:szCs w:val="24"/>
              </w:rPr>
            </w:pPr>
            <w:r w:rsidRPr="00417D3C">
              <w:rPr>
                <w:kern w:val="2"/>
                <w:szCs w:val="24"/>
              </w:rPr>
              <w:t>3) Privaloma užtikrinti gautų prisijungimo duomenų saugumą ir neatskleisti jų trečiosioms šalims.</w:t>
            </w:r>
          </w:p>
          <w:p w14:paraId="67A3C0B3" w14:textId="77777777" w:rsidR="00417D3C" w:rsidRPr="00417D3C" w:rsidRDefault="00417D3C" w:rsidP="00417D3C">
            <w:pPr>
              <w:jc w:val="both"/>
              <w:rPr>
                <w:kern w:val="2"/>
                <w:szCs w:val="24"/>
              </w:rPr>
            </w:pPr>
            <w:r w:rsidRPr="00417D3C">
              <w:rPr>
                <w:kern w:val="2"/>
                <w:szCs w:val="24"/>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0248359" w14:textId="77777777" w:rsidR="00417D3C" w:rsidRPr="00417D3C" w:rsidRDefault="00417D3C" w:rsidP="00417D3C">
            <w:pPr>
              <w:jc w:val="both"/>
              <w:rPr>
                <w:kern w:val="2"/>
                <w:szCs w:val="24"/>
              </w:rPr>
            </w:pPr>
            <w:r w:rsidRPr="00417D3C">
              <w:rPr>
                <w:kern w:val="2"/>
                <w:szCs w:val="24"/>
              </w:rPr>
              <w:t>5) Tiekėjas turi taikyti atitinkamas ir adekvačias teisių suteikimo ar pareigų atšaukimo, vaidmenų ir atsakomybių perdavimo ar perleidimo darbuotojo atleidimo bei jų funkcijų pasikeitimo atveju procedūras savo organizacijoje.</w:t>
            </w:r>
          </w:p>
          <w:p w14:paraId="63CFAB85" w14:textId="77777777" w:rsidR="00417D3C" w:rsidRPr="00417D3C" w:rsidRDefault="00417D3C" w:rsidP="00417D3C">
            <w:pPr>
              <w:jc w:val="both"/>
              <w:rPr>
                <w:kern w:val="2"/>
                <w:szCs w:val="24"/>
              </w:rPr>
            </w:pPr>
            <w:r w:rsidRPr="00417D3C">
              <w:rPr>
                <w:kern w:val="2"/>
                <w:szCs w:val="24"/>
              </w:rPr>
              <w:t>6) Tiekėjo darbuotojui pasitraukiant iš darbo vietos, turi būti imamasi priemonių, kad su informacija, kuri apdorojama VSSA IT infrastruktūroje ar IS, negalėtų susipažinti pašaliniai asmenys. Visada būtina atsijungti nuo VSSA IT infrastruktūros ar IS ir papildomai įjungti ekrano užsklandą su slaptažodžio apsauga.</w:t>
            </w:r>
          </w:p>
          <w:p w14:paraId="30F40461" w14:textId="77777777" w:rsidR="00417D3C" w:rsidRPr="00417D3C" w:rsidRDefault="00417D3C" w:rsidP="00417D3C">
            <w:pPr>
              <w:jc w:val="both"/>
              <w:rPr>
                <w:kern w:val="2"/>
                <w:szCs w:val="24"/>
              </w:rPr>
            </w:pPr>
            <w:r w:rsidRPr="00417D3C">
              <w:rPr>
                <w:kern w:val="2"/>
                <w:szCs w:val="24"/>
              </w:rPr>
              <w:t>7) Tiekėjas turi užtikrinti, kad jo pasitelkti tiekėjai (subtiekėjai) atitiktų tuos pačius informacijos ir kibernetinio saugumo reikalavimus.</w:t>
            </w:r>
          </w:p>
          <w:p w14:paraId="1C58C8C5" w14:textId="77777777" w:rsidR="00417D3C" w:rsidRPr="00417D3C" w:rsidRDefault="00417D3C" w:rsidP="00417D3C">
            <w:pPr>
              <w:jc w:val="both"/>
              <w:rPr>
                <w:kern w:val="2"/>
                <w:szCs w:val="24"/>
              </w:rPr>
            </w:pPr>
            <w:r w:rsidRPr="00417D3C">
              <w:rPr>
                <w:kern w:val="2"/>
                <w:szCs w:val="24"/>
              </w:rPr>
              <w:t xml:space="preserve">8) Tiekėjas turi nedelsiant informuoti VSSA apie nutrūkusius darbo santykius su organizacijos darbuotoju, kuriam buvo </w:t>
            </w:r>
            <w:r w:rsidRPr="00417D3C">
              <w:rPr>
                <w:kern w:val="2"/>
                <w:szCs w:val="24"/>
              </w:rPr>
              <w:lastRenderedPageBreak/>
              <w:t>suteikta prieiga prie VSSA IT infrastruktūroje tvarkomos informacijos.</w:t>
            </w:r>
          </w:p>
          <w:p w14:paraId="151AE4A4" w14:textId="77777777" w:rsidR="00417D3C" w:rsidRPr="00417D3C" w:rsidRDefault="00417D3C" w:rsidP="00417D3C">
            <w:pPr>
              <w:jc w:val="both"/>
              <w:rPr>
                <w:kern w:val="2"/>
                <w:szCs w:val="24"/>
              </w:rPr>
            </w:pPr>
            <w:r w:rsidRPr="00417D3C">
              <w:rPr>
                <w:kern w:val="2"/>
                <w:szCs w:val="24"/>
              </w:rPr>
              <w:t xml:space="preserve">9) Tiekėjas privalo nedelsiant informuoti apie Sutarties vykdymo metu VSSA IT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w:t>
            </w:r>
            <w:proofErr w:type="spellStart"/>
            <w:r w:rsidRPr="00417D3C">
              <w:rPr>
                <w:kern w:val="2"/>
                <w:szCs w:val="24"/>
              </w:rPr>
              <w:t>ITpagalba@vssa.lt</w:t>
            </w:r>
            <w:proofErr w:type="spellEnd"/>
            <w:r w:rsidRPr="00417D3C">
              <w:rPr>
                <w:kern w:val="2"/>
                <w:szCs w:val="24"/>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43C22E76" w14:textId="77777777" w:rsidR="00417D3C" w:rsidRPr="00417D3C" w:rsidRDefault="00417D3C" w:rsidP="00417D3C">
            <w:pPr>
              <w:jc w:val="both"/>
              <w:rPr>
                <w:kern w:val="2"/>
                <w:szCs w:val="24"/>
              </w:rPr>
            </w:pPr>
            <w:r w:rsidRPr="00417D3C">
              <w:rPr>
                <w:kern w:val="2"/>
                <w:szCs w:val="24"/>
              </w:rPr>
              <w:t>10) Tiekėjo pareiga sudaryti sąlygas kibernetinio saugumo subjektui arba jo įgaliotiems paslaugų teikėjams atlikti Tiekėjo atitikties auditą (įskaitant neplaninį) Sutarties vykdymo laikotarpiu ar įvykus dideliam incidentui.</w:t>
            </w:r>
          </w:p>
          <w:p w14:paraId="0B7D3844" w14:textId="77777777" w:rsidR="00417D3C" w:rsidRPr="00417D3C" w:rsidRDefault="00417D3C" w:rsidP="00417D3C">
            <w:pPr>
              <w:jc w:val="both"/>
              <w:rPr>
                <w:kern w:val="2"/>
                <w:szCs w:val="24"/>
              </w:rPr>
            </w:pPr>
            <w:r w:rsidRPr="00417D3C">
              <w:rPr>
                <w:kern w:val="2"/>
                <w:szCs w:val="24"/>
              </w:rPr>
              <w:t xml:space="preserve">11)  vykdyti sutartinius paslaugų teikimo įsipareigojimus (angl. </w:t>
            </w:r>
            <w:r w:rsidRPr="00417D3C">
              <w:rPr>
                <w:i/>
                <w:iCs/>
                <w:kern w:val="2"/>
                <w:szCs w:val="24"/>
                <w:lang w:val="en-US"/>
              </w:rPr>
              <w:t>Service Level Agreement</w:t>
            </w:r>
            <w:r w:rsidRPr="00417D3C">
              <w:rPr>
                <w:kern w:val="2"/>
                <w:szCs w:val="24"/>
              </w:rPr>
              <w:t xml:space="preserve">, </w:t>
            </w:r>
            <w:r w:rsidRPr="00417D3C">
              <w:rPr>
                <w:i/>
                <w:iCs/>
                <w:kern w:val="2"/>
                <w:szCs w:val="24"/>
              </w:rPr>
              <w:t>SLA</w:t>
            </w:r>
            <w:r w:rsidRPr="00417D3C">
              <w:rPr>
                <w:kern w:val="2"/>
                <w:szCs w:val="24"/>
              </w:rPr>
              <w:t>).</w:t>
            </w:r>
          </w:p>
          <w:p w14:paraId="5DE4428C" w14:textId="77777777" w:rsidR="00417D3C" w:rsidRPr="00417D3C" w:rsidRDefault="00417D3C" w:rsidP="00417D3C">
            <w:pPr>
              <w:jc w:val="both"/>
              <w:rPr>
                <w:kern w:val="2"/>
                <w:szCs w:val="24"/>
              </w:rPr>
            </w:pPr>
            <w:r w:rsidRPr="00417D3C">
              <w:rPr>
                <w:kern w:val="2"/>
                <w:szCs w:val="24"/>
              </w:rPr>
              <w:t>Draudžiama:</w:t>
            </w:r>
          </w:p>
          <w:p w14:paraId="18D9D765" w14:textId="77777777" w:rsidR="00417D3C" w:rsidRPr="00417D3C" w:rsidRDefault="00417D3C" w:rsidP="00417D3C">
            <w:pPr>
              <w:jc w:val="both"/>
              <w:rPr>
                <w:kern w:val="2"/>
                <w:szCs w:val="24"/>
              </w:rPr>
            </w:pPr>
            <w:r w:rsidRPr="00417D3C">
              <w:rPr>
                <w:kern w:val="2"/>
                <w:szCs w:val="24"/>
              </w:rPr>
              <w:t>12) skenuoti VSSA IT infrastruktūrą ar IS, ieškant pažeidžiamumų ar kitais būdais stebėti VSSA IT infrastruktūros ar IS duomenų srautą. Jeigu šiame punkte išvardintos priemonės yra reikalingos tiesioginėms paslaugoms atlikti, tai šias priemones galima naudoti tik suderinus su VSSA saugos įgaliotiniu;</w:t>
            </w:r>
          </w:p>
          <w:p w14:paraId="7828EBB2" w14:textId="77777777" w:rsidR="00417D3C" w:rsidRPr="00417D3C" w:rsidRDefault="00417D3C" w:rsidP="00417D3C">
            <w:pPr>
              <w:jc w:val="both"/>
              <w:rPr>
                <w:kern w:val="2"/>
                <w:szCs w:val="24"/>
              </w:rPr>
            </w:pPr>
            <w:r w:rsidRPr="00417D3C">
              <w:rPr>
                <w:kern w:val="2"/>
                <w:szCs w:val="24"/>
              </w:rPr>
              <w:t>13) be atskiro VSSA leidimo ir žinios jungtis prie VSSA IT infrastruktūros ar IS naudojant ne VSSA išduotą įrangą (išskyrus VSSA svečiams skirtame belaidžiame tinkle);</w:t>
            </w:r>
          </w:p>
          <w:p w14:paraId="54E6F9BC" w14:textId="77777777" w:rsidR="00417D3C" w:rsidRPr="00417D3C" w:rsidRDefault="00417D3C" w:rsidP="00417D3C">
            <w:pPr>
              <w:jc w:val="both"/>
              <w:rPr>
                <w:kern w:val="2"/>
                <w:szCs w:val="24"/>
              </w:rPr>
            </w:pPr>
            <w:r w:rsidRPr="00417D3C">
              <w:rPr>
                <w:kern w:val="2"/>
                <w:szCs w:val="24"/>
              </w:rPr>
              <w:t>14) gerti, valgyti ir rūkyti šalia informacijos apdorojimo įrangos VSSA patalpose;</w:t>
            </w:r>
          </w:p>
          <w:p w14:paraId="3C0774B1" w14:textId="77777777" w:rsidR="00417D3C" w:rsidRPr="00417D3C" w:rsidRDefault="00417D3C" w:rsidP="00417D3C">
            <w:pPr>
              <w:jc w:val="both"/>
              <w:rPr>
                <w:kern w:val="2"/>
                <w:szCs w:val="24"/>
              </w:rPr>
            </w:pPr>
            <w:r w:rsidRPr="00417D3C">
              <w:rPr>
                <w:kern w:val="2"/>
                <w:szCs w:val="24"/>
              </w:rPr>
              <w:t>15) savavališkai keisti suteiktus tinklo parametrus (IP adresą ir pan.);</w:t>
            </w:r>
          </w:p>
          <w:p w14:paraId="05148A83" w14:textId="77777777" w:rsidR="00417D3C" w:rsidRPr="00417D3C" w:rsidRDefault="00417D3C" w:rsidP="00417D3C">
            <w:pPr>
              <w:jc w:val="both"/>
              <w:rPr>
                <w:kern w:val="2"/>
                <w:szCs w:val="24"/>
              </w:rPr>
            </w:pPr>
            <w:r w:rsidRPr="00417D3C">
              <w:rPr>
                <w:kern w:val="2"/>
                <w:szCs w:val="24"/>
              </w:rPr>
              <w:t>16) naudoti programas, kurios gali trikdyti VSSA IT infrastruktūros ar IS elektroninės informacijos prieinamumą;</w:t>
            </w:r>
          </w:p>
          <w:p w14:paraId="00127FC3" w14:textId="77777777" w:rsidR="00417D3C" w:rsidRPr="00417D3C" w:rsidRDefault="00417D3C" w:rsidP="00417D3C">
            <w:pPr>
              <w:jc w:val="both"/>
              <w:rPr>
                <w:kern w:val="2"/>
                <w:szCs w:val="24"/>
              </w:rPr>
            </w:pPr>
            <w:r w:rsidRPr="00417D3C">
              <w:rPr>
                <w:kern w:val="2"/>
                <w:szCs w:val="24"/>
              </w:rPr>
              <w:t>17) naudoti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60BC09D8" w14:textId="77777777" w:rsidR="00417D3C" w:rsidRPr="00417D3C" w:rsidRDefault="00417D3C" w:rsidP="00417D3C">
            <w:pPr>
              <w:jc w:val="both"/>
              <w:rPr>
                <w:kern w:val="2"/>
                <w:szCs w:val="24"/>
              </w:rPr>
            </w:pPr>
            <w:r w:rsidRPr="00417D3C">
              <w:rPr>
                <w:kern w:val="2"/>
                <w:szCs w:val="24"/>
              </w:rPr>
              <w:t>18) diegti, saugoti, naudoti, kopijuoti ar platinti nelegalią, autorines teises pažeidžiančią programinę įrangą.</w:t>
            </w:r>
          </w:p>
          <w:p w14:paraId="28D2918B" w14:textId="77777777" w:rsidR="00417D3C" w:rsidRPr="00417D3C" w:rsidRDefault="00417D3C" w:rsidP="00417D3C">
            <w:pPr>
              <w:jc w:val="both"/>
              <w:rPr>
                <w:kern w:val="2"/>
                <w:szCs w:val="24"/>
              </w:rPr>
            </w:pPr>
            <w:r w:rsidRPr="00417D3C">
              <w:rPr>
                <w:kern w:val="2"/>
                <w:szCs w:val="24"/>
              </w:rPr>
              <w:t>3.1.5.</w:t>
            </w:r>
            <w:r w:rsidRPr="00417D3C" w:rsidDel="00283851">
              <w:rPr>
                <w:kern w:val="2"/>
                <w:szCs w:val="24"/>
              </w:rPr>
              <w:t xml:space="preserve"> </w:t>
            </w:r>
            <w:r w:rsidRPr="00417D3C">
              <w:rPr>
                <w:kern w:val="2"/>
                <w:szCs w:val="24"/>
              </w:rPr>
              <w:t>2. Techninės duomenų tvarkymo saugumo priemonės</w:t>
            </w:r>
          </w:p>
          <w:p w14:paraId="31263C17" w14:textId="77777777" w:rsidR="00417D3C" w:rsidRPr="00417D3C" w:rsidRDefault="00417D3C" w:rsidP="00417D3C">
            <w:pPr>
              <w:jc w:val="both"/>
              <w:rPr>
                <w:kern w:val="2"/>
                <w:szCs w:val="24"/>
              </w:rPr>
            </w:pPr>
            <w:r w:rsidRPr="00417D3C">
              <w:rPr>
                <w:kern w:val="2"/>
                <w:szCs w:val="24"/>
              </w:rPr>
              <w:lastRenderedPageBreak/>
              <w:t>1) Testavimo, bandomosios eksploatacijos ir gamybinės viešosios debesijos paslaugų valdymo platformos aplinkos turi būti atskirtos. Testavimo ir bandomosios eksploatacijos aplinkose neturi būti naudojami realūs VSSA IT infrastruktūros ar IS duomenys arba jie turi būti nuasmenintini; </w:t>
            </w:r>
          </w:p>
          <w:p w14:paraId="22DC19D8" w14:textId="77777777" w:rsidR="00417D3C" w:rsidRPr="00417D3C" w:rsidRDefault="00417D3C" w:rsidP="00417D3C">
            <w:pPr>
              <w:jc w:val="both"/>
              <w:rPr>
                <w:kern w:val="2"/>
                <w:szCs w:val="24"/>
              </w:rPr>
            </w:pPr>
            <w:r w:rsidRPr="00417D3C">
              <w:rPr>
                <w:kern w:val="2"/>
                <w:szCs w:val="24"/>
              </w:rPr>
              <w:t xml:space="preserve">2) Turi būti įdiegta, įgyvendinta prieigų kontrolės sistema, kuri taikoma visiems IT sistemos naudotojams. Prieigų kontrolės sistema turi leisti kurti, patvirtinti, peržiūrėti ir panaikinti naudotojų paskyras. </w:t>
            </w:r>
          </w:p>
          <w:p w14:paraId="70D844FD" w14:textId="77777777" w:rsidR="00417D3C" w:rsidRPr="00417D3C" w:rsidRDefault="00417D3C" w:rsidP="00417D3C">
            <w:pPr>
              <w:jc w:val="both"/>
              <w:rPr>
                <w:kern w:val="2"/>
                <w:szCs w:val="24"/>
              </w:rPr>
            </w:pPr>
            <w:r w:rsidRPr="00417D3C">
              <w:rPr>
                <w:kern w:val="2"/>
                <w:szCs w:val="24"/>
              </w:rPr>
              <w:t>3) Turi būti vengiama naudoti bendras naudotojų paskyras. Vietose, kur bendra naudotojų paskyra yra būtina, turi būti užtikrinta, kad visi bendros paskyros naudotojai turi tokias pat teises ir pareigas.</w:t>
            </w:r>
          </w:p>
          <w:p w14:paraId="33DB8FBA" w14:textId="77777777" w:rsidR="00417D3C" w:rsidRPr="00417D3C" w:rsidRDefault="00417D3C" w:rsidP="00417D3C">
            <w:pPr>
              <w:jc w:val="both"/>
              <w:rPr>
                <w:kern w:val="2"/>
                <w:szCs w:val="24"/>
              </w:rPr>
            </w:pPr>
            <w:r w:rsidRPr="00417D3C">
              <w:rPr>
                <w:kern w:val="2"/>
                <w:szCs w:val="24"/>
              </w:rPr>
              <w:t>4)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0925A91E" w14:textId="77777777" w:rsidR="00417D3C" w:rsidRPr="00417D3C" w:rsidRDefault="00417D3C" w:rsidP="00417D3C">
            <w:pPr>
              <w:jc w:val="both"/>
              <w:rPr>
                <w:kern w:val="2"/>
                <w:szCs w:val="24"/>
              </w:rPr>
            </w:pPr>
            <w:r w:rsidRPr="00417D3C">
              <w:rPr>
                <w:kern w:val="2"/>
                <w:szCs w:val="24"/>
              </w:rPr>
              <w:t>5) Kompiuterinėje darbo vietoje ar taikomojoje programinėje įrangoje slaptažodžių išsaugojimas turi būti draudžiamas.</w:t>
            </w:r>
          </w:p>
          <w:p w14:paraId="04D58F83" w14:textId="77777777" w:rsidR="00417D3C" w:rsidRPr="00417D3C" w:rsidRDefault="00417D3C" w:rsidP="00417D3C">
            <w:pPr>
              <w:jc w:val="both"/>
              <w:rPr>
                <w:kern w:val="2"/>
                <w:szCs w:val="24"/>
              </w:rPr>
            </w:pPr>
            <w:r w:rsidRPr="00417D3C">
              <w:rPr>
                <w:kern w:val="2"/>
                <w:szCs w:val="24"/>
              </w:rPr>
              <w:t>6) Prieigų kontrolės sistema turi turėti galimybę aptikti ir neleisti naudoti slaptažodžių, kurie neatitinka tam tikro kompleksiškumo lygio.</w:t>
            </w:r>
          </w:p>
          <w:p w14:paraId="0FEF3D21" w14:textId="77777777" w:rsidR="00417D3C" w:rsidRPr="00417D3C" w:rsidRDefault="00417D3C" w:rsidP="00417D3C">
            <w:pPr>
              <w:jc w:val="both"/>
              <w:rPr>
                <w:kern w:val="2"/>
                <w:szCs w:val="24"/>
              </w:rPr>
            </w:pPr>
            <w:r w:rsidRPr="00417D3C">
              <w:rPr>
                <w:kern w:val="2"/>
                <w:szCs w:val="24"/>
              </w:rPr>
              <w:t>7)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IT sistemos turi turėti ne mažiau kaip 2 laiko šaltinius.</w:t>
            </w:r>
          </w:p>
          <w:p w14:paraId="6808D8BA" w14:textId="77777777" w:rsidR="00417D3C" w:rsidRPr="00417D3C" w:rsidRDefault="00417D3C" w:rsidP="00417D3C">
            <w:pPr>
              <w:jc w:val="both"/>
              <w:rPr>
                <w:kern w:val="2"/>
                <w:szCs w:val="24"/>
              </w:rPr>
            </w:pPr>
            <w:r w:rsidRPr="00417D3C">
              <w:rPr>
                <w:kern w:val="2"/>
                <w:szCs w:val="24"/>
              </w:rPr>
              <w:t>8) Kompiuterinių darbo vietų, naudojamų duomenų tvarkymui pagal susitarimą, apsauga:</w:t>
            </w:r>
          </w:p>
          <w:p w14:paraId="366F4B30" w14:textId="77777777" w:rsidR="00417D3C" w:rsidRPr="00417D3C" w:rsidRDefault="00417D3C" w:rsidP="00417D3C">
            <w:pPr>
              <w:jc w:val="both"/>
              <w:rPr>
                <w:kern w:val="2"/>
                <w:szCs w:val="24"/>
              </w:rPr>
            </w:pPr>
            <w:r w:rsidRPr="00417D3C">
              <w:rPr>
                <w:kern w:val="2"/>
                <w:szCs w:val="24"/>
              </w:rPr>
              <w:t>8.1) darbo vietų naudotojams negalima turėti galimybės išjungti ar apeiti, išvengti IT sistemų saugos nustatymų;</w:t>
            </w:r>
          </w:p>
          <w:p w14:paraId="66A42E54" w14:textId="77777777" w:rsidR="00417D3C" w:rsidRPr="00417D3C" w:rsidRDefault="00417D3C" w:rsidP="00417D3C">
            <w:pPr>
              <w:jc w:val="both"/>
              <w:rPr>
                <w:kern w:val="2"/>
                <w:szCs w:val="24"/>
              </w:rPr>
            </w:pPr>
            <w:r w:rsidRPr="00417D3C">
              <w:rPr>
                <w:kern w:val="2"/>
                <w:szCs w:val="24"/>
              </w:rPr>
              <w:t>8.2) naudotojams negalima turėti privilegijų (teisių) diegti, šalinti, administruoti neautorizuotos programinės įrangos;</w:t>
            </w:r>
          </w:p>
          <w:p w14:paraId="439227B4" w14:textId="77777777" w:rsidR="00417D3C" w:rsidRPr="00417D3C" w:rsidRDefault="00417D3C" w:rsidP="00417D3C">
            <w:pPr>
              <w:jc w:val="both"/>
              <w:rPr>
                <w:kern w:val="2"/>
                <w:szCs w:val="24"/>
              </w:rPr>
            </w:pPr>
            <w:r w:rsidRPr="00417D3C">
              <w:rPr>
                <w:kern w:val="2"/>
                <w:szCs w:val="24"/>
              </w:rPr>
              <w:lastRenderedPageBreak/>
              <w:t>8.3) baigus darbą arba pasitraukiant iš darbo vietos, turi būti atsijungiama nuo tinklų ir informacinių sistemų, įjungiama ekrano užsklanda su slaptažodžiu;</w:t>
            </w:r>
          </w:p>
          <w:p w14:paraId="590A0067" w14:textId="77777777" w:rsidR="00417D3C" w:rsidRPr="00417D3C" w:rsidRDefault="00417D3C" w:rsidP="00417D3C">
            <w:pPr>
              <w:jc w:val="both"/>
              <w:rPr>
                <w:kern w:val="2"/>
                <w:szCs w:val="24"/>
              </w:rPr>
            </w:pPr>
            <w:r w:rsidRPr="00417D3C">
              <w:rPr>
                <w:kern w:val="2"/>
                <w:szCs w:val="24"/>
              </w:rPr>
              <w:t>8.4) kritiniai kompiuterinių darbo vietų operacinės sistemos saugos atnaujinimai privalo būti diegiami reguliariai ir nedelsiant;</w:t>
            </w:r>
          </w:p>
          <w:p w14:paraId="6FBE4B5A" w14:textId="77777777" w:rsidR="00417D3C" w:rsidRPr="00417D3C" w:rsidRDefault="00417D3C" w:rsidP="00417D3C">
            <w:pPr>
              <w:jc w:val="both"/>
              <w:rPr>
                <w:kern w:val="2"/>
                <w:szCs w:val="24"/>
              </w:rPr>
            </w:pPr>
            <w:r w:rsidRPr="00417D3C">
              <w:rPr>
                <w:kern w:val="2"/>
                <w:szCs w:val="24"/>
              </w:rPr>
              <w:t>8.5) antivirusinės taikomosios programos ir jų informacijos apie virusus bei kenkimo programinę įrangą duomenų bazės turi būti atnaujinamos ne rečiau kaip kartą per parą;</w:t>
            </w:r>
          </w:p>
          <w:p w14:paraId="725DB706" w14:textId="77777777" w:rsidR="00417D3C" w:rsidRPr="00417D3C" w:rsidRDefault="00417D3C" w:rsidP="00417D3C">
            <w:pPr>
              <w:jc w:val="both"/>
              <w:rPr>
                <w:kern w:val="2"/>
                <w:szCs w:val="24"/>
              </w:rPr>
            </w:pPr>
            <w:r w:rsidRPr="00417D3C">
              <w:rPr>
                <w:kern w:val="2"/>
                <w:szCs w:val="24"/>
              </w:rPr>
              <w:t xml:space="preserve">8.6) 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417D3C">
              <w:rPr>
                <w:kern w:val="2"/>
                <w:szCs w:val="24"/>
              </w:rPr>
              <w:t>Point</w:t>
            </w:r>
            <w:proofErr w:type="spellEnd"/>
            <w:r w:rsidRPr="00417D3C">
              <w:rPr>
                <w:kern w:val="2"/>
                <w:szCs w:val="24"/>
              </w:rPr>
              <w:t xml:space="preserve"> Name, APN) per mobiliojo ryšio operatorių technologija, taikant perduodamų duomenų šifravimą sraute su TLS / SSL sertifikatu, kai VPN technologija nėra palaikoma mobiliųjų įrenginių;</w:t>
            </w:r>
          </w:p>
          <w:p w14:paraId="104360C9" w14:textId="77777777" w:rsidR="00417D3C" w:rsidRPr="00417D3C" w:rsidRDefault="00417D3C" w:rsidP="00417D3C">
            <w:pPr>
              <w:jc w:val="both"/>
              <w:rPr>
                <w:kern w:val="2"/>
                <w:szCs w:val="24"/>
              </w:rPr>
            </w:pPr>
            <w:r w:rsidRPr="00417D3C">
              <w:rPr>
                <w:kern w:val="2"/>
                <w:szCs w:val="24"/>
              </w:rPr>
              <w:t>8.7)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03E4BF63" w14:textId="77777777" w:rsidR="00417D3C" w:rsidRPr="00417D3C" w:rsidRDefault="00417D3C" w:rsidP="00417D3C">
            <w:pPr>
              <w:jc w:val="both"/>
              <w:rPr>
                <w:kern w:val="2"/>
                <w:szCs w:val="24"/>
              </w:rPr>
            </w:pPr>
            <w:r w:rsidRPr="00417D3C">
              <w:rPr>
                <w:kern w:val="2"/>
                <w:szCs w:val="24"/>
              </w:rPr>
              <w:t>8.8) mobilieji ir nešiojamieji įrenginiai, kuriais bus naudojamasi darbui su informacinėmis sistemomis, prieš naudojimąsi turi būti užregistruoti ir autorizuoti;</w:t>
            </w:r>
          </w:p>
          <w:p w14:paraId="798EED90" w14:textId="77777777" w:rsidR="00417D3C" w:rsidRPr="00417D3C" w:rsidRDefault="00417D3C" w:rsidP="00417D3C">
            <w:pPr>
              <w:jc w:val="both"/>
              <w:rPr>
                <w:kern w:val="2"/>
                <w:szCs w:val="24"/>
              </w:rPr>
            </w:pPr>
            <w:r w:rsidRPr="00417D3C">
              <w:rPr>
                <w:kern w:val="2"/>
                <w:szCs w:val="24"/>
              </w:rPr>
              <w:t>8.9) mobilieji, nešiojamieji įrenginiai turi būti pakankamo prieigos kontrolės procedūrų lygio, kaip ir kita naudojama įranga asmens duomenims tvarkyti.</w:t>
            </w:r>
          </w:p>
          <w:p w14:paraId="7B3C9AC8" w14:textId="77777777" w:rsidR="00417D3C" w:rsidRPr="00417D3C" w:rsidRDefault="00417D3C" w:rsidP="00417D3C">
            <w:pPr>
              <w:jc w:val="both"/>
              <w:rPr>
                <w:kern w:val="2"/>
                <w:szCs w:val="24"/>
              </w:rPr>
            </w:pPr>
            <w:r w:rsidRPr="00417D3C">
              <w:rPr>
                <w:kern w:val="2"/>
                <w:szCs w:val="24"/>
              </w:rPr>
              <w:t>9) Viešaisiais elektroninių ryšių tinklais perduodamos kibernetinio saugumo subjektui jautrios informacijos konfidencialumas turi būti užtikrintas naudojant šifravimą bei turi būti apsaugota slaptažodžiais.</w:t>
            </w:r>
          </w:p>
          <w:p w14:paraId="5F0AD308" w14:textId="77777777" w:rsidR="00417D3C" w:rsidRPr="00417D3C" w:rsidRDefault="00417D3C" w:rsidP="00417D3C">
            <w:pPr>
              <w:jc w:val="both"/>
              <w:rPr>
                <w:kern w:val="2"/>
                <w:szCs w:val="24"/>
              </w:rPr>
            </w:pPr>
            <w:r w:rsidRPr="00417D3C">
              <w:rPr>
                <w:kern w:val="2"/>
                <w:szCs w:val="24"/>
              </w:rPr>
              <w:t>10) Mobiliųjų įrenginių laikmenose ir išorinėse kompiuterinėse laikmenose laikomi tinklų ir informacinių sistemų duomenys turi būti šifruojami. Duomenis būtina šifruoti kietojo disko lygiu.</w:t>
            </w:r>
          </w:p>
          <w:p w14:paraId="3D4EB4CB" w14:textId="77777777" w:rsidR="00417D3C" w:rsidRPr="00417D3C" w:rsidRDefault="00417D3C" w:rsidP="00417D3C">
            <w:pPr>
              <w:jc w:val="both"/>
              <w:rPr>
                <w:kern w:val="2"/>
                <w:szCs w:val="24"/>
              </w:rPr>
            </w:pPr>
            <w:r w:rsidRPr="00417D3C">
              <w:rPr>
                <w:kern w:val="2"/>
                <w:szCs w:val="24"/>
              </w:rPr>
              <w:t>11)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0F7AB640" w14:textId="77777777" w:rsidR="00417D3C" w:rsidRPr="00417D3C" w:rsidRDefault="00417D3C" w:rsidP="00417D3C">
            <w:pPr>
              <w:jc w:val="both"/>
              <w:rPr>
                <w:kern w:val="2"/>
                <w:szCs w:val="24"/>
              </w:rPr>
            </w:pPr>
            <w:r w:rsidRPr="00417D3C">
              <w:rPr>
                <w:kern w:val="2"/>
                <w:szCs w:val="24"/>
              </w:rPr>
              <w:t>12) Turi būti įgyvendinta fizinė aplinkos, patalpų, kuriose yra IT sistemų infrastruktūra, apsauga nuo neautorizuotos prieigos.</w:t>
            </w:r>
          </w:p>
          <w:p w14:paraId="71AE7B4E" w14:textId="77777777" w:rsidR="00417D3C" w:rsidRPr="00417D3C" w:rsidRDefault="00417D3C" w:rsidP="00417D3C">
            <w:pPr>
              <w:jc w:val="both"/>
              <w:rPr>
                <w:kern w:val="2"/>
                <w:szCs w:val="24"/>
              </w:rPr>
            </w:pPr>
            <w:r w:rsidRPr="00417D3C">
              <w:rPr>
                <w:kern w:val="2"/>
                <w:szCs w:val="24"/>
              </w:rPr>
              <w:t xml:space="preserve">13) Tiekėjas turi užtikrinti, kad programinio kodo saugyklos, informacinės sistemos kopijos (įskaitant duomenų bazes, konfigūracijas, infrastruktūros kodą ir pan.) ir kiti sukurti ar saugomi komponentai būtų tinkamai apsaugoti (pvz., prieigos </w:t>
            </w:r>
            <w:r w:rsidRPr="00417D3C">
              <w:rPr>
                <w:kern w:val="2"/>
                <w:szCs w:val="24"/>
              </w:rPr>
              <w:lastRenderedPageBreak/>
              <w:t>veiksmų registravimu, griežtu teisių nustatymo principu, draudimu naudoti bendras paskyras ir pan.).“</w:t>
            </w:r>
          </w:p>
          <w:p w14:paraId="241D1B37" w14:textId="77777777" w:rsidR="00417D3C" w:rsidRDefault="00417D3C" w:rsidP="00417D3C">
            <w:pPr>
              <w:jc w:val="both"/>
              <w:rPr>
                <w:kern w:val="2"/>
                <w:szCs w:val="24"/>
              </w:rPr>
            </w:pPr>
          </w:p>
          <w:p w14:paraId="5FB9971E" w14:textId="24231294" w:rsidR="00243ED5" w:rsidRPr="00C06EB0" w:rsidRDefault="00243ED5" w:rsidP="00417D3C">
            <w:pPr>
              <w:jc w:val="both"/>
              <w:rPr>
                <w:kern w:val="2"/>
                <w:szCs w:val="24"/>
              </w:rPr>
            </w:pPr>
            <w:r w:rsidRPr="00C06EB0">
              <w:rPr>
                <w:kern w:val="2"/>
                <w:szCs w:val="24"/>
              </w:rPr>
              <w:t>14.2.</w:t>
            </w:r>
            <w:r w:rsidR="00417D3C">
              <w:rPr>
                <w:kern w:val="2"/>
                <w:szCs w:val="24"/>
              </w:rPr>
              <w:t>3</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417D3C">
            <w:pPr>
              <w:jc w:val="both"/>
              <w:rPr>
                <w:kern w:val="2"/>
                <w:szCs w:val="24"/>
              </w:rPr>
            </w:pPr>
          </w:p>
          <w:p w14:paraId="5C0BB08F" w14:textId="77777777" w:rsidR="00243ED5" w:rsidRPr="00C06EB0" w:rsidRDefault="00243ED5" w:rsidP="00417D3C">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417D3C">
            <w:pPr>
              <w:jc w:val="both"/>
              <w:rPr>
                <w:kern w:val="2"/>
                <w:szCs w:val="24"/>
              </w:rPr>
            </w:pPr>
          </w:p>
          <w:p w14:paraId="479BA022" w14:textId="77777777" w:rsidR="00243ED5" w:rsidRPr="00C06EB0" w:rsidRDefault="00243ED5" w:rsidP="00417D3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417D3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3A73CA">
            <w:pPr>
              <w:pBdr>
                <w:top w:val="nil"/>
                <w:left w:val="nil"/>
                <w:bottom w:val="nil"/>
                <w:right w:val="nil"/>
                <w:between w:val="nil"/>
                <w:bar w:val="nil"/>
              </w:pBdr>
              <w:suppressAutoHyphens/>
              <w:jc w:val="both"/>
              <w:rPr>
                <w:kern w:val="2"/>
                <w:szCs w:val="24"/>
              </w:rPr>
            </w:pPr>
          </w:p>
          <w:p w14:paraId="5471D4E6" w14:textId="2468381B" w:rsidR="00243ED5" w:rsidRPr="00C06EB0" w:rsidRDefault="00243ED5" w:rsidP="00417D3C">
            <w:pPr>
              <w:jc w:val="both"/>
              <w:rPr>
                <w:kern w:val="2"/>
                <w:szCs w:val="24"/>
              </w:rPr>
            </w:pPr>
            <w:r w:rsidRPr="00C06EB0">
              <w:rPr>
                <w:kern w:val="2"/>
                <w:szCs w:val="24"/>
              </w:rPr>
              <w:t>1</w:t>
            </w:r>
            <w:r>
              <w:rPr>
                <w:kern w:val="2"/>
                <w:szCs w:val="24"/>
              </w:rPr>
              <w:t>4</w:t>
            </w:r>
            <w:r w:rsidRPr="00C06EB0">
              <w:rPr>
                <w:kern w:val="2"/>
                <w:szCs w:val="24"/>
              </w:rPr>
              <w:t>.2.</w:t>
            </w:r>
            <w:r w:rsidR="00417D3C">
              <w:rPr>
                <w:kern w:val="2"/>
                <w:szCs w:val="24"/>
              </w:rPr>
              <w:t>4</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417D3C">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417D3C">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3A73CA">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417D3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417D3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417D3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417D3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w:t>
            </w:r>
            <w:r w:rsidRPr="00C06EB0">
              <w:rPr>
                <w:kern w:val="2"/>
                <w:szCs w:val="24"/>
              </w:rPr>
              <w:lastRenderedPageBreak/>
              <w:t>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E7BC360" w:rsidR="00243ED5" w:rsidRDefault="00243ED5" w:rsidP="00417D3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3C2BA1C9" w:rsidR="00027B83" w:rsidRDefault="00417D3C">
            <w:pPr>
              <w:rPr>
                <w:color w:val="0070C0"/>
                <w:kern w:val="2"/>
                <w:szCs w:val="24"/>
              </w:rPr>
            </w:pPr>
            <w:r>
              <w:rPr>
                <w:color w:val="4472C4"/>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417D3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417D3C" w14:paraId="43B17553" w14:textId="77777777">
        <w:trPr>
          <w:trHeight w:val="300"/>
        </w:trPr>
        <w:tc>
          <w:tcPr>
            <w:tcW w:w="3058" w:type="dxa"/>
          </w:tcPr>
          <w:p w14:paraId="7CFF3567" w14:textId="77777777" w:rsidR="00417D3C" w:rsidRDefault="00417D3C" w:rsidP="00417D3C">
            <w:pPr>
              <w:jc w:val="center"/>
              <w:rPr>
                <w:b/>
                <w:kern w:val="2"/>
                <w:szCs w:val="24"/>
              </w:rPr>
            </w:pPr>
            <w:r>
              <w:rPr>
                <w:b/>
                <w:kern w:val="2"/>
                <w:szCs w:val="24"/>
              </w:rPr>
              <w:t>15.1. Priedas Nr. 1</w:t>
            </w:r>
          </w:p>
        </w:tc>
        <w:tc>
          <w:tcPr>
            <w:tcW w:w="6477" w:type="dxa"/>
            <w:gridSpan w:val="3"/>
          </w:tcPr>
          <w:p w14:paraId="65B09E30" w14:textId="36FB4BB8" w:rsidR="00417D3C" w:rsidRDefault="00417D3C" w:rsidP="00417D3C">
            <w:pPr>
              <w:rPr>
                <w:b/>
                <w:kern w:val="2"/>
                <w:szCs w:val="24"/>
              </w:rPr>
            </w:pPr>
            <w:r w:rsidRPr="00850F94">
              <w:rPr>
                <w:bCs/>
                <w:kern w:val="2"/>
                <w:szCs w:val="24"/>
              </w:rPr>
              <w:t>Techninė specifikacija</w:t>
            </w:r>
          </w:p>
        </w:tc>
      </w:tr>
      <w:tr w:rsidR="00417D3C" w14:paraId="2CC1D4F0" w14:textId="77777777">
        <w:trPr>
          <w:trHeight w:val="300"/>
        </w:trPr>
        <w:tc>
          <w:tcPr>
            <w:tcW w:w="3058" w:type="dxa"/>
          </w:tcPr>
          <w:p w14:paraId="09EEBB7C" w14:textId="77777777" w:rsidR="00417D3C" w:rsidRDefault="00417D3C" w:rsidP="00417D3C">
            <w:pPr>
              <w:jc w:val="center"/>
              <w:rPr>
                <w:b/>
                <w:kern w:val="2"/>
                <w:szCs w:val="24"/>
              </w:rPr>
            </w:pPr>
            <w:r>
              <w:rPr>
                <w:b/>
                <w:kern w:val="2"/>
                <w:szCs w:val="24"/>
              </w:rPr>
              <w:t>15.2. Priedas Nr. 2</w:t>
            </w:r>
          </w:p>
        </w:tc>
        <w:tc>
          <w:tcPr>
            <w:tcW w:w="6477" w:type="dxa"/>
            <w:gridSpan w:val="3"/>
          </w:tcPr>
          <w:p w14:paraId="269B3EB8" w14:textId="6194A23D" w:rsidR="00417D3C" w:rsidRDefault="00417D3C" w:rsidP="00417D3C">
            <w:pPr>
              <w:rPr>
                <w:b/>
                <w:kern w:val="2"/>
                <w:szCs w:val="24"/>
              </w:rPr>
            </w:pPr>
            <w:r>
              <w:rPr>
                <w:szCs w:val="24"/>
              </w:rPr>
              <w:t>Tiekėjo p</w:t>
            </w:r>
            <w:r w:rsidRPr="00850F94">
              <w:rPr>
                <w:szCs w:val="24"/>
              </w:rPr>
              <w:t>asiūlymas</w:t>
            </w:r>
          </w:p>
        </w:tc>
      </w:tr>
      <w:tr w:rsidR="00417D3C" w14:paraId="58745085" w14:textId="77777777">
        <w:trPr>
          <w:trHeight w:val="300"/>
        </w:trPr>
        <w:tc>
          <w:tcPr>
            <w:tcW w:w="3058" w:type="dxa"/>
          </w:tcPr>
          <w:p w14:paraId="2312C897" w14:textId="77777777" w:rsidR="00417D3C" w:rsidRDefault="00417D3C" w:rsidP="00417D3C">
            <w:pPr>
              <w:jc w:val="center"/>
              <w:rPr>
                <w:b/>
                <w:kern w:val="2"/>
                <w:szCs w:val="24"/>
              </w:rPr>
            </w:pPr>
            <w:r>
              <w:rPr>
                <w:b/>
                <w:kern w:val="2"/>
                <w:szCs w:val="24"/>
              </w:rPr>
              <w:t>15.3. Priedas Nr. 3</w:t>
            </w:r>
          </w:p>
        </w:tc>
        <w:tc>
          <w:tcPr>
            <w:tcW w:w="6477" w:type="dxa"/>
            <w:gridSpan w:val="3"/>
          </w:tcPr>
          <w:p w14:paraId="22A614AF" w14:textId="1E20FA8B" w:rsidR="00417D3C" w:rsidRDefault="00417D3C" w:rsidP="00417D3C">
            <w:pPr>
              <w:rPr>
                <w:b/>
                <w:kern w:val="2"/>
                <w:szCs w:val="24"/>
              </w:rPr>
            </w:pPr>
            <w:r>
              <w:t>Sutarties vykdymui pasitelkiami subtiekėjai ir (ar) specialistai</w:t>
            </w:r>
          </w:p>
        </w:tc>
      </w:tr>
      <w:tr w:rsidR="00417D3C" w14:paraId="49AEEE04" w14:textId="77777777">
        <w:trPr>
          <w:trHeight w:val="300"/>
        </w:trPr>
        <w:tc>
          <w:tcPr>
            <w:tcW w:w="3058" w:type="dxa"/>
          </w:tcPr>
          <w:p w14:paraId="0141DB15" w14:textId="77777777" w:rsidR="00417D3C" w:rsidRDefault="00417D3C" w:rsidP="00417D3C">
            <w:pPr>
              <w:jc w:val="center"/>
              <w:rPr>
                <w:b/>
                <w:kern w:val="2"/>
                <w:szCs w:val="24"/>
              </w:rPr>
            </w:pPr>
            <w:r>
              <w:rPr>
                <w:b/>
                <w:kern w:val="2"/>
                <w:szCs w:val="24"/>
              </w:rPr>
              <w:t>15.4. Priedas Nr. 4</w:t>
            </w:r>
          </w:p>
        </w:tc>
        <w:tc>
          <w:tcPr>
            <w:tcW w:w="6477" w:type="dxa"/>
            <w:gridSpan w:val="3"/>
          </w:tcPr>
          <w:p w14:paraId="567E6329" w14:textId="72386E0D" w:rsidR="00417D3C" w:rsidRDefault="00417D3C" w:rsidP="00417D3C">
            <w:pPr>
              <w:rPr>
                <w:b/>
                <w:kern w:val="2"/>
                <w:szCs w:val="24"/>
              </w:rPr>
            </w:pPr>
            <w:r>
              <w:t>Asmens duomenų tvarkymo susitarimas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A11E" w14:textId="77777777" w:rsidR="00C137B2" w:rsidRDefault="00C137B2">
      <w:pPr>
        <w:rPr>
          <w:sz w:val="20"/>
        </w:rPr>
      </w:pPr>
      <w:r>
        <w:rPr>
          <w:sz w:val="20"/>
        </w:rPr>
        <w:separator/>
      </w:r>
    </w:p>
  </w:endnote>
  <w:endnote w:type="continuationSeparator" w:id="0">
    <w:p w14:paraId="31B98115" w14:textId="77777777" w:rsidR="00C137B2" w:rsidRDefault="00C137B2">
      <w:pPr>
        <w:rPr>
          <w:sz w:val="20"/>
        </w:rPr>
      </w:pPr>
      <w:r>
        <w:rPr>
          <w:sz w:val="20"/>
        </w:rPr>
        <w:continuationSeparator/>
      </w:r>
    </w:p>
  </w:endnote>
  <w:endnote w:type="continuationNotice" w:id="1">
    <w:p w14:paraId="0B78529E" w14:textId="77777777" w:rsidR="00C137B2" w:rsidRDefault="00C13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226AD" w14:textId="77777777" w:rsidR="00C137B2" w:rsidRDefault="00C137B2">
      <w:pPr>
        <w:rPr>
          <w:sz w:val="20"/>
        </w:rPr>
      </w:pPr>
      <w:r>
        <w:rPr>
          <w:sz w:val="20"/>
        </w:rPr>
        <w:separator/>
      </w:r>
    </w:p>
  </w:footnote>
  <w:footnote w:type="continuationSeparator" w:id="0">
    <w:p w14:paraId="578C560D" w14:textId="77777777" w:rsidR="00C137B2" w:rsidRDefault="00C137B2">
      <w:pPr>
        <w:rPr>
          <w:sz w:val="20"/>
        </w:rPr>
      </w:pPr>
      <w:r>
        <w:rPr>
          <w:sz w:val="20"/>
        </w:rPr>
        <w:continuationSeparator/>
      </w:r>
    </w:p>
  </w:footnote>
  <w:footnote w:type="continuationNotice" w:id="1">
    <w:p w14:paraId="28F01484" w14:textId="77777777" w:rsidR="00C137B2" w:rsidRDefault="00C137B2"/>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7CFB0" w14:textId="77777777" w:rsidR="007953AF" w:rsidRPr="000C6D27" w:rsidRDefault="007953AF" w:rsidP="007953AF">
    <w:pPr>
      <w:pStyle w:val="Antrats"/>
      <w:jc w:val="right"/>
    </w:pPr>
    <w:r w:rsidRPr="000C6D27">
      <w:t>Specialiųjų pirkimo sąlygų</w:t>
    </w:r>
    <w:r>
      <w:t xml:space="preserve"> 7</w:t>
    </w:r>
    <w:r w:rsidRPr="000C6D27">
      <w:t xml:space="preserve"> priedas „Sutarties projektas“</w:t>
    </w:r>
  </w:p>
  <w:p w14:paraId="61B0DC92" w14:textId="77777777" w:rsidR="007953AF" w:rsidRDefault="007953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6D82"/>
    <w:rsid w:val="000B0897"/>
    <w:rsid w:val="0013286E"/>
    <w:rsid w:val="00135E30"/>
    <w:rsid w:val="00152D95"/>
    <w:rsid w:val="00161662"/>
    <w:rsid w:val="001936DE"/>
    <w:rsid w:val="001F1F67"/>
    <w:rsid w:val="00243ED5"/>
    <w:rsid w:val="002B1201"/>
    <w:rsid w:val="003156C4"/>
    <w:rsid w:val="00333293"/>
    <w:rsid w:val="00334389"/>
    <w:rsid w:val="00370C80"/>
    <w:rsid w:val="003A73CA"/>
    <w:rsid w:val="003C178A"/>
    <w:rsid w:val="003D5EDE"/>
    <w:rsid w:val="003F0B1E"/>
    <w:rsid w:val="003F40FE"/>
    <w:rsid w:val="00402199"/>
    <w:rsid w:val="00407C07"/>
    <w:rsid w:val="00417D3C"/>
    <w:rsid w:val="00452179"/>
    <w:rsid w:val="00477513"/>
    <w:rsid w:val="00482B59"/>
    <w:rsid w:val="004C2FA9"/>
    <w:rsid w:val="00537F11"/>
    <w:rsid w:val="00545279"/>
    <w:rsid w:val="005705DF"/>
    <w:rsid w:val="005B37DA"/>
    <w:rsid w:val="005C52C5"/>
    <w:rsid w:val="005E2D56"/>
    <w:rsid w:val="00646774"/>
    <w:rsid w:val="006708E4"/>
    <w:rsid w:val="006C79AA"/>
    <w:rsid w:val="006D6A9C"/>
    <w:rsid w:val="006F0803"/>
    <w:rsid w:val="006F5143"/>
    <w:rsid w:val="00735FFD"/>
    <w:rsid w:val="00745D97"/>
    <w:rsid w:val="00752505"/>
    <w:rsid w:val="007621BC"/>
    <w:rsid w:val="00765A48"/>
    <w:rsid w:val="007953AF"/>
    <w:rsid w:val="007A75C6"/>
    <w:rsid w:val="00807DE3"/>
    <w:rsid w:val="00824D04"/>
    <w:rsid w:val="0083118A"/>
    <w:rsid w:val="008446AC"/>
    <w:rsid w:val="008863D4"/>
    <w:rsid w:val="008C0AA7"/>
    <w:rsid w:val="00951D02"/>
    <w:rsid w:val="009728BC"/>
    <w:rsid w:val="00A31D9B"/>
    <w:rsid w:val="00A6179C"/>
    <w:rsid w:val="00A6227A"/>
    <w:rsid w:val="00AA6ADA"/>
    <w:rsid w:val="00AD1CE7"/>
    <w:rsid w:val="00AE5CC6"/>
    <w:rsid w:val="00AE7EB2"/>
    <w:rsid w:val="00B46F6F"/>
    <w:rsid w:val="00B7578E"/>
    <w:rsid w:val="00BA013C"/>
    <w:rsid w:val="00BC43EB"/>
    <w:rsid w:val="00BD724E"/>
    <w:rsid w:val="00C137B2"/>
    <w:rsid w:val="00C44E89"/>
    <w:rsid w:val="00C74FA2"/>
    <w:rsid w:val="00CC519A"/>
    <w:rsid w:val="00CD635E"/>
    <w:rsid w:val="00D622A4"/>
    <w:rsid w:val="00DA4E0C"/>
    <w:rsid w:val="00DF7341"/>
    <w:rsid w:val="00E2562F"/>
    <w:rsid w:val="00E648A6"/>
    <w:rsid w:val="00EA5B25"/>
    <w:rsid w:val="00F22B5B"/>
    <w:rsid w:val="00F369B9"/>
    <w:rsid w:val="00F60BD9"/>
    <w:rsid w:val="00F62B78"/>
    <w:rsid w:val="00F879B1"/>
    <w:rsid w:val="00FE0EFA"/>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4648</Words>
  <Characters>26497</Characters>
  <Application>Microsoft Office Word</Application>
  <DocSecurity>0</DocSecurity>
  <Lines>220</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Mikulėnė</dc:creator>
  <cp:lastModifiedBy>Rūta Mikulėnė</cp:lastModifiedBy>
  <cp:revision>2</cp:revision>
  <dcterms:created xsi:type="dcterms:W3CDTF">2025-12-15T06:35:00Z</dcterms:created>
  <dcterms:modified xsi:type="dcterms:W3CDTF">2025-12-15T06:35:00Z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